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B39" w:rsidRDefault="000B5B39">
      <w:pPr>
        <w:spacing w:line="1" w:lineRule="exact"/>
      </w:pPr>
    </w:p>
    <w:p w:rsidR="001B52B0" w:rsidRDefault="00C83473" w:rsidP="006C1803">
      <w:pPr>
        <w:pStyle w:val="11"/>
        <w:ind w:firstLine="0"/>
        <w:jc w:val="center"/>
      </w:pPr>
      <w:r w:rsidRPr="006C1803">
        <w:rPr>
          <w:b/>
          <w:bCs/>
        </w:rPr>
        <w:t>СОВЕТ БАЛЕЙСКОГО МУНИЦИПАЛЬНОГО ОКРУГА ЗАБАЙКАЛЬСКОГО КРАЯ</w:t>
      </w:r>
      <w:r w:rsidRPr="006C1803">
        <w:rPr>
          <w:b/>
          <w:bCs/>
        </w:rPr>
        <w:br/>
      </w:r>
    </w:p>
    <w:p w:rsidR="001B52B0" w:rsidRDefault="001B52B0" w:rsidP="006C1803">
      <w:pPr>
        <w:pStyle w:val="11"/>
        <w:ind w:firstLine="0"/>
        <w:jc w:val="center"/>
      </w:pPr>
    </w:p>
    <w:p w:rsidR="001B52B0" w:rsidRDefault="006C1803" w:rsidP="006C1803">
      <w:pPr>
        <w:pStyle w:val="11"/>
        <w:ind w:firstLine="0"/>
        <w:jc w:val="center"/>
        <w:rPr>
          <w:b/>
          <w:bCs/>
        </w:rPr>
      </w:pPr>
      <w:r>
        <w:rPr>
          <w:b/>
          <w:bCs/>
        </w:rPr>
        <w:t xml:space="preserve">    </w:t>
      </w:r>
      <w:r w:rsidRPr="001B52B0">
        <w:rPr>
          <w:b/>
          <w:bCs/>
          <w:sz w:val="32"/>
          <w:szCs w:val="32"/>
        </w:rPr>
        <w:t xml:space="preserve">РЕШЕНИЕ </w:t>
      </w:r>
      <w:r>
        <w:rPr>
          <w:b/>
          <w:bCs/>
        </w:rPr>
        <w:t xml:space="preserve">  </w:t>
      </w:r>
    </w:p>
    <w:p w:rsidR="001B52B0" w:rsidRDefault="001B52B0" w:rsidP="006C1803">
      <w:pPr>
        <w:pStyle w:val="11"/>
        <w:ind w:firstLine="0"/>
        <w:jc w:val="center"/>
        <w:rPr>
          <w:b/>
          <w:bCs/>
        </w:rPr>
      </w:pPr>
    </w:p>
    <w:p w:rsidR="001B52B0" w:rsidRDefault="001B52B0" w:rsidP="006C1803">
      <w:pPr>
        <w:pStyle w:val="11"/>
        <w:ind w:firstLine="0"/>
        <w:jc w:val="center"/>
        <w:rPr>
          <w:b/>
          <w:bCs/>
        </w:rPr>
      </w:pPr>
    </w:p>
    <w:p w:rsidR="001B52B0" w:rsidRPr="00BE2123" w:rsidRDefault="001B52B0" w:rsidP="001B52B0">
      <w:pPr>
        <w:pStyle w:val="11"/>
        <w:ind w:firstLine="0"/>
        <w:rPr>
          <w:sz w:val="20"/>
          <w:szCs w:val="20"/>
        </w:rPr>
      </w:pPr>
      <w:r>
        <w:t xml:space="preserve">27 </w:t>
      </w:r>
      <w:r w:rsidR="006C1803">
        <w:t xml:space="preserve">августа 2025 года                           </w:t>
      </w:r>
      <w:r>
        <w:t xml:space="preserve">     </w:t>
      </w:r>
      <w:r w:rsidR="006C1803">
        <w:t xml:space="preserve">                   </w:t>
      </w:r>
      <w:r>
        <w:t xml:space="preserve">                         </w:t>
      </w:r>
      <w:r w:rsidR="004C728C">
        <w:t xml:space="preserve">   </w:t>
      </w:r>
      <w:r w:rsidR="006C1803">
        <w:t xml:space="preserve">         №</w:t>
      </w:r>
      <w:r w:rsidR="004C728C">
        <w:t>187</w:t>
      </w:r>
      <w:r w:rsidR="006C1803">
        <w:br/>
      </w:r>
    </w:p>
    <w:p w:rsidR="006C1803" w:rsidRPr="00BE2123" w:rsidRDefault="006C1803" w:rsidP="001B52B0">
      <w:pPr>
        <w:pStyle w:val="11"/>
        <w:ind w:firstLine="0"/>
        <w:rPr>
          <w:sz w:val="20"/>
          <w:szCs w:val="20"/>
        </w:rPr>
      </w:pPr>
    </w:p>
    <w:p w:rsidR="00C41085" w:rsidRDefault="00C41085" w:rsidP="00C41085">
      <w:pPr>
        <w:jc w:val="center"/>
        <w:rPr>
          <w:rFonts w:ascii="Times New Roman" w:hAnsi="Times New Roman" w:cs="Times New Roman"/>
          <w:sz w:val="28"/>
          <w:szCs w:val="28"/>
        </w:rPr>
      </w:pPr>
      <w:r>
        <w:rPr>
          <w:rFonts w:ascii="Times New Roman" w:hAnsi="Times New Roman" w:cs="Times New Roman"/>
          <w:sz w:val="28"/>
          <w:szCs w:val="28"/>
        </w:rPr>
        <w:t>город Балей</w:t>
      </w:r>
    </w:p>
    <w:p w:rsidR="00C41085" w:rsidRPr="00BE2123" w:rsidRDefault="00C41085" w:rsidP="001B52B0">
      <w:pPr>
        <w:pStyle w:val="11"/>
        <w:ind w:firstLine="0"/>
        <w:rPr>
          <w:sz w:val="20"/>
          <w:szCs w:val="20"/>
        </w:rPr>
      </w:pPr>
    </w:p>
    <w:p w:rsidR="00C41085" w:rsidRPr="00BE2123" w:rsidRDefault="00C41085" w:rsidP="001B52B0">
      <w:pPr>
        <w:pStyle w:val="11"/>
        <w:ind w:firstLine="0"/>
        <w:rPr>
          <w:sz w:val="20"/>
          <w:szCs w:val="20"/>
        </w:rPr>
      </w:pPr>
    </w:p>
    <w:p w:rsidR="000B5B39" w:rsidRDefault="006B7183" w:rsidP="001B52B0">
      <w:pPr>
        <w:pStyle w:val="11"/>
        <w:ind w:firstLine="709"/>
        <w:jc w:val="center"/>
        <w:rPr>
          <w:b/>
          <w:bCs/>
        </w:rPr>
      </w:pPr>
      <w:bookmarkStart w:id="0" w:name="_Hlk205902658"/>
      <w:r>
        <w:rPr>
          <w:b/>
          <w:bCs/>
        </w:rPr>
        <w:t>О некоторых вопросах реализации инициативных проектов на</w:t>
      </w:r>
      <w:r w:rsidR="003C6DDA">
        <w:rPr>
          <w:b/>
          <w:bCs/>
        </w:rPr>
        <w:t xml:space="preserve"> </w:t>
      </w:r>
      <w:r>
        <w:rPr>
          <w:b/>
          <w:bCs/>
        </w:rPr>
        <w:t xml:space="preserve">территории </w:t>
      </w:r>
      <w:r w:rsidR="00B62FFB">
        <w:rPr>
          <w:b/>
          <w:bCs/>
        </w:rPr>
        <w:t xml:space="preserve">Балейского </w:t>
      </w:r>
      <w:r>
        <w:rPr>
          <w:b/>
          <w:bCs/>
        </w:rPr>
        <w:t xml:space="preserve">муниципального </w:t>
      </w:r>
      <w:r w:rsidR="00B62FFB">
        <w:rPr>
          <w:b/>
          <w:bCs/>
        </w:rPr>
        <w:t>округа Забайкальского края</w:t>
      </w:r>
    </w:p>
    <w:bookmarkEnd w:id="0"/>
    <w:p w:rsidR="00D869FB" w:rsidRPr="00BE2123" w:rsidRDefault="00D869FB" w:rsidP="00D869FB">
      <w:pPr>
        <w:pStyle w:val="11"/>
        <w:ind w:firstLine="0"/>
        <w:jc w:val="both"/>
        <w:rPr>
          <w:b/>
          <w:bCs/>
          <w:sz w:val="20"/>
          <w:szCs w:val="20"/>
        </w:rPr>
      </w:pPr>
    </w:p>
    <w:p w:rsidR="001B52B0" w:rsidRPr="00BE2123" w:rsidRDefault="001B52B0" w:rsidP="00D869FB">
      <w:pPr>
        <w:pStyle w:val="11"/>
        <w:ind w:firstLine="0"/>
        <w:jc w:val="both"/>
        <w:rPr>
          <w:b/>
          <w:bCs/>
          <w:sz w:val="20"/>
          <w:szCs w:val="20"/>
        </w:rPr>
      </w:pPr>
    </w:p>
    <w:p w:rsidR="000B5B39" w:rsidRDefault="006B7183" w:rsidP="006C1803">
      <w:pPr>
        <w:pStyle w:val="11"/>
        <w:ind w:firstLine="709"/>
        <w:jc w:val="both"/>
        <w:rPr>
          <w:b/>
          <w:bCs/>
        </w:rPr>
      </w:pPr>
      <w:r>
        <w:t xml:space="preserve">В соответствии с Федеральным законом от 6 октября 2003 года № 131- ФЗ «Об общих принципах организации местного самоуправления в Российской Федерации», ст. </w:t>
      </w:r>
      <w:r w:rsidR="00B62FFB">
        <w:t>3</w:t>
      </w:r>
      <w:r w:rsidR="0074287E">
        <w:t>0</w:t>
      </w:r>
      <w:r>
        <w:t xml:space="preserve"> Устава </w:t>
      </w:r>
      <w:r w:rsidR="00B62FFB">
        <w:t xml:space="preserve">Балейского </w:t>
      </w:r>
      <w:r>
        <w:t xml:space="preserve">муниципального </w:t>
      </w:r>
      <w:r w:rsidR="00B62FFB">
        <w:t>округа Забайкальского края</w:t>
      </w:r>
      <w:r>
        <w:t xml:space="preserve">, Совет </w:t>
      </w:r>
      <w:r w:rsidR="00B62FFB">
        <w:t xml:space="preserve">Балейского </w:t>
      </w:r>
      <w:r>
        <w:t xml:space="preserve">муниципального </w:t>
      </w:r>
      <w:r w:rsidR="00B62FFB">
        <w:t>округа Забайкальского края</w:t>
      </w:r>
      <w:r>
        <w:t xml:space="preserve"> </w:t>
      </w:r>
      <w:r>
        <w:rPr>
          <w:b/>
          <w:bCs/>
        </w:rPr>
        <w:t>РЕШИЛ:</w:t>
      </w:r>
    </w:p>
    <w:p w:rsidR="001B52B0" w:rsidRDefault="001B52B0" w:rsidP="006C1803">
      <w:pPr>
        <w:pStyle w:val="11"/>
        <w:ind w:firstLine="709"/>
        <w:jc w:val="both"/>
      </w:pPr>
    </w:p>
    <w:p w:rsidR="000B5B39" w:rsidRDefault="006B7183" w:rsidP="006C1803">
      <w:pPr>
        <w:pStyle w:val="11"/>
        <w:numPr>
          <w:ilvl w:val="0"/>
          <w:numId w:val="1"/>
        </w:numPr>
        <w:tabs>
          <w:tab w:val="left" w:pos="1043"/>
        </w:tabs>
        <w:ind w:firstLine="760"/>
        <w:jc w:val="both"/>
      </w:pPr>
      <w:r>
        <w:t>Утвердить Порядок выдвижения, внесения, обсуждения, рассмотрения инициативных проектов, проведения их конкурсного отбора, а также определения части территории, на которой могут реализовываться инициативные проекты</w:t>
      </w:r>
      <w:r w:rsidR="00D869FB">
        <w:t>, согласно приложению №1.</w:t>
      </w:r>
    </w:p>
    <w:p w:rsidR="000B5B39" w:rsidRDefault="006B7183">
      <w:pPr>
        <w:pStyle w:val="11"/>
        <w:numPr>
          <w:ilvl w:val="0"/>
          <w:numId w:val="1"/>
        </w:numPr>
        <w:tabs>
          <w:tab w:val="left" w:pos="1043"/>
        </w:tabs>
        <w:ind w:firstLine="760"/>
        <w:jc w:val="both"/>
      </w:pPr>
      <w:r>
        <w:t>Утвердить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008F15CB">
        <w:t xml:space="preserve"> Балейского </w:t>
      </w:r>
      <w:r>
        <w:t xml:space="preserve">муниципального </w:t>
      </w:r>
      <w:r w:rsidR="008F15CB">
        <w:t>округа Забайкальского края</w:t>
      </w:r>
      <w:r w:rsidR="00D869FB">
        <w:t xml:space="preserve">, согласно приложению №2. </w:t>
      </w:r>
    </w:p>
    <w:p w:rsidR="00BE2123" w:rsidRDefault="00BE2123" w:rsidP="00BE2123">
      <w:pPr>
        <w:pStyle w:val="11"/>
        <w:numPr>
          <w:ilvl w:val="0"/>
          <w:numId w:val="1"/>
        </w:numPr>
        <w:tabs>
          <w:tab w:val="left" w:pos="1043"/>
        </w:tabs>
        <w:ind w:firstLine="760"/>
        <w:jc w:val="both"/>
      </w:pPr>
      <w:r>
        <w:t>Признать утратившим силу Решение Совета муниципального района «Балейский район» № 44 от 28 декабря 2021 года «О некоторых вопросах реализации инициативных проектов на территории муниципального района «Балейский район».</w:t>
      </w:r>
    </w:p>
    <w:p w:rsidR="000B5B39" w:rsidRDefault="008F15CB" w:rsidP="00D869FB">
      <w:pPr>
        <w:pStyle w:val="11"/>
        <w:numPr>
          <w:ilvl w:val="0"/>
          <w:numId w:val="1"/>
        </w:numPr>
        <w:tabs>
          <w:tab w:val="left" w:pos="1014"/>
        </w:tabs>
        <w:ind w:firstLine="760"/>
        <w:jc w:val="both"/>
      </w:pPr>
      <w:r w:rsidRPr="00D869FB">
        <w:t>Настоящее решение опубликовать в сетевом издании «</w:t>
      </w:r>
      <w:proofErr w:type="spellStart"/>
      <w:r w:rsidRPr="00D869FB">
        <w:t>Балейское</w:t>
      </w:r>
      <w:proofErr w:type="spellEnd"/>
      <w:r w:rsidRPr="00D869FB">
        <w:t xml:space="preserve"> обозрение» </w:t>
      </w:r>
      <w:r w:rsidR="00E71521" w:rsidRPr="007F7746">
        <w:rPr>
          <w:rFonts w:eastAsia="Calibri"/>
          <w:shd w:val="clear" w:color="auto" w:fill="FFFFFF"/>
        </w:rPr>
        <w:t>(</w:t>
      </w:r>
      <w:hyperlink r:id="rId8" w:history="1">
        <w:r w:rsidR="00E71521" w:rsidRPr="007F7746">
          <w:rPr>
            <w:rStyle w:val="ae"/>
            <w:rFonts w:eastAsia="Calibri"/>
            <w:shd w:val="clear" w:color="auto" w:fill="FFFFFF"/>
          </w:rPr>
          <w:t>https://бал-ейская-новь.рф</w:t>
        </w:r>
      </w:hyperlink>
      <w:r w:rsidR="00E71521" w:rsidRPr="007F7746">
        <w:rPr>
          <w:rFonts w:eastAsia="Calibri"/>
          <w:shd w:val="clear" w:color="auto" w:fill="FFFFFF"/>
        </w:rPr>
        <w:t>)</w:t>
      </w:r>
      <w:proofErr w:type="gramStart"/>
      <w:r w:rsidR="00E71521" w:rsidRPr="007F7746">
        <w:rPr>
          <w:rFonts w:eastAsia="Calibri"/>
          <w:shd w:val="clear" w:color="auto" w:fill="FFFFFF"/>
        </w:rPr>
        <w:t>.</w:t>
      </w:r>
      <w:proofErr w:type="gramEnd"/>
      <w:r w:rsidR="00E71521">
        <w:rPr>
          <w:rFonts w:eastAsia="Calibri"/>
          <w:shd w:val="clear" w:color="auto" w:fill="FFFFFF"/>
        </w:rPr>
        <w:t xml:space="preserve"> </w:t>
      </w:r>
      <w:proofErr w:type="gramStart"/>
      <w:r w:rsidRPr="00D869FB">
        <w:t>и</w:t>
      </w:r>
      <w:proofErr w:type="gramEnd"/>
      <w:r w:rsidRPr="00D869FB">
        <w:t xml:space="preserve"> на официальном сайте администрации Балейского муниципального округа Забайкальского края.</w:t>
      </w:r>
    </w:p>
    <w:p w:rsidR="00D869FB" w:rsidRDefault="00D869FB" w:rsidP="00D869FB">
      <w:pPr>
        <w:pStyle w:val="11"/>
        <w:numPr>
          <w:ilvl w:val="0"/>
          <w:numId w:val="1"/>
        </w:numPr>
        <w:tabs>
          <w:tab w:val="left" w:pos="1014"/>
        </w:tabs>
        <w:ind w:firstLine="760"/>
        <w:jc w:val="both"/>
      </w:pPr>
      <w:r w:rsidRPr="00ED2F8D">
        <w:t xml:space="preserve">Настоящее </w:t>
      </w:r>
      <w:r w:rsidR="001B52B0">
        <w:t>решение</w:t>
      </w:r>
      <w:r w:rsidRPr="00ED2F8D">
        <w:t xml:space="preserve"> вступает в силу на следующий день после дня его официального опубликования.</w:t>
      </w:r>
    </w:p>
    <w:p w:rsidR="00D869FB" w:rsidRPr="00BE2123" w:rsidRDefault="00D869FB" w:rsidP="00D869FB">
      <w:pPr>
        <w:pStyle w:val="11"/>
        <w:tabs>
          <w:tab w:val="left" w:pos="1014"/>
        </w:tabs>
        <w:ind w:left="760" w:firstLine="0"/>
        <w:jc w:val="both"/>
        <w:rPr>
          <w:sz w:val="20"/>
          <w:szCs w:val="20"/>
        </w:rPr>
      </w:pPr>
    </w:p>
    <w:p w:rsidR="00D96D37" w:rsidRPr="00BE2123" w:rsidRDefault="00D96D37" w:rsidP="00D869FB">
      <w:pPr>
        <w:pStyle w:val="11"/>
        <w:tabs>
          <w:tab w:val="left" w:pos="1014"/>
        </w:tabs>
        <w:ind w:left="760" w:firstLine="0"/>
        <w:jc w:val="both"/>
        <w:rPr>
          <w:sz w:val="20"/>
          <w:szCs w:val="20"/>
        </w:rPr>
      </w:pPr>
    </w:p>
    <w:p w:rsidR="00D96D37" w:rsidRPr="00BE2123" w:rsidRDefault="00D96D37" w:rsidP="00D869FB">
      <w:pPr>
        <w:pStyle w:val="11"/>
        <w:tabs>
          <w:tab w:val="left" w:pos="1014"/>
        </w:tabs>
        <w:ind w:left="760" w:firstLine="0"/>
        <w:jc w:val="both"/>
        <w:rPr>
          <w:sz w:val="20"/>
          <w:szCs w:val="20"/>
        </w:rPr>
      </w:pPr>
    </w:p>
    <w:p w:rsidR="00CB2407" w:rsidRDefault="00222FC5" w:rsidP="00CB2407">
      <w:pPr>
        <w:rPr>
          <w:rFonts w:ascii="Times New Roman" w:hAnsi="Times New Roman" w:cs="Times New Roman"/>
          <w:sz w:val="28"/>
          <w:szCs w:val="28"/>
        </w:rPr>
      </w:pPr>
      <w:r>
        <w:rPr>
          <w:rFonts w:ascii="Times New Roman" w:hAnsi="Times New Roman" w:cs="Times New Roman"/>
          <w:sz w:val="28"/>
          <w:szCs w:val="28"/>
        </w:rPr>
        <w:t>И.о</w:t>
      </w:r>
      <w:proofErr w:type="gramStart"/>
      <w:r>
        <w:rPr>
          <w:rFonts w:ascii="Times New Roman" w:hAnsi="Times New Roman" w:cs="Times New Roman"/>
          <w:sz w:val="28"/>
          <w:szCs w:val="28"/>
        </w:rPr>
        <w:t>.</w:t>
      </w:r>
      <w:r w:rsidR="00CB2407">
        <w:rPr>
          <w:rFonts w:ascii="Times New Roman" w:hAnsi="Times New Roman" w:cs="Times New Roman"/>
          <w:sz w:val="28"/>
          <w:szCs w:val="28"/>
        </w:rPr>
        <w:t>п</w:t>
      </w:r>
      <w:proofErr w:type="gramEnd"/>
      <w:r w:rsidR="00CB2407">
        <w:rPr>
          <w:rFonts w:ascii="Times New Roman" w:hAnsi="Times New Roman" w:cs="Times New Roman"/>
          <w:sz w:val="28"/>
          <w:szCs w:val="28"/>
        </w:rPr>
        <w:t xml:space="preserve">редседателя Совета                           </w:t>
      </w:r>
      <w:r>
        <w:rPr>
          <w:rFonts w:ascii="Times New Roman" w:hAnsi="Times New Roman" w:cs="Times New Roman"/>
          <w:sz w:val="28"/>
          <w:szCs w:val="28"/>
        </w:rPr>
        <w:tab/>
      </w:r>
      <w:r>
        <w:rPr>
          <w:rFonts w:ascii="Times New Roman" w:hAnsi="Times New Roman" w:cs="Times New Roman"/>
          <w:sz w:val="28"/>
          <w:szCs w:val="28"/>
        </w:rPr>
        <w:tab/>
        <w:t xml:space="preserve">    </w:t>
      </w:r>
      <w:r w:rsidR="00CB2407">
        <w:rPr>
          <w:rFonts w:ascii="Times New Roman" w:hAnsi="Times New Roman" w:cs="Times New Roman"/>
          <w:sz w:val="28"/>
          <w:szCs w:val="28"/>
        </w:rPr>
        <w:t xml:space="preserve">Глава Балейского </w:t>
      </w:r>
    </w:p>
    <w:p w:rsidR="00CB2407" w:rsidRDefault="00CB2407" w:rsidP="00CB2407">
      <w:pPr>
        <w:rPr>
          <w:rFonts w:ascii="Times New Roman" w:hAnsi="Times New Roman" w:cs="Times New Roman"/>
          <w:sz w:val="28"/>
          <w:szCs w:val="28"/>
        </w:rPr>
      </w:pPr>
      <w:r>
        <w:rPr>
          <w:rFonts w:ascii="Times New Roman" w:hAnsi="Times New Roman" w:cs="Times New Roman"/>
          <w:sz w:val="28"/>
          <w:szCs w:val="28"/>
        </w:rPr>
        <w:t xml:space="preserve">Балейского муниципального округа                       Балейского муниципального округа Забайкальского края </w:t>
      </w:r>
      <w:r>
        <w:rPr>
          <w:rFonts w:ascii="Times New Roman" w:hAnsi="Times New Roman" w:cs="Times New Roman"/>
          <w:sz w:val="28"/>
          <w:szCs w:val="28"/>
        </w:rPr>
        <w:tab/>
      </w:r>
      <w:r>
        <w:rPr>
          <w:rFonts w:ascii="Times New Roman" w:hAnsi="Times New Roman" w:cs="Times New Roman"/>
          <w:sz w:val="28"/>
          <w:szCs w:val="28"/>
        </w:rPr>
        <w:tab/>
        <w:t xml:space="preserve">                        Забайкальского края</w:t>
      </w:r>
    </w:p>
    <w:p w:rsidR="00CB2407" w:rsidRDefault="00CB2407" w:rsidP="00CB2407">
      <w:pPr>
        <w:rPr>
          <w:rFonts w:ascii="Times New Roman" w:hAnsi="Times New Roman" w:cs="Times New Roman"/>
          <w:sz w:val="28"/>
          <w:szCs w:val="28"/>
        </w:rPr>
      </w:pPr>
      <w:r>
        <w:rPr>
          <w:rFonts w:ascii="Times New Roman" w:hAnsi="Times New Roman" w:cs="Times New Roman"/>
          <w:sz w:val="28"/>
          <w:szCs w:val="28"/>
        </w:rPr>
        <w:t xml:space="preserve">                                   О.И. Алексеева                                                  Е.В. Ушаков            </w:t>
      </w:r>
    </w:p>
    <w:p w:rsidR="008F15CB" w:rsidRDefault="008F15CB" w:rsidP="008F15CB">
      <w:pPr>
        <w:pStyle w:val="11"/>
        <w:ind w:firstLine="0"/>
        <w:jc w:val="both"/>
        <w:sectPr w:rsidR="008F15CB" w:rsidSect="00D96D37">
          <w:footerReference w:type="even" r:id="rId9"/>
          <w:footerReference w:type="default" r:id="rId10"/>
          <w:pgSz w:w="11900" w:h="16840"/>
          <w:pgMar w:top="1134" w:right="850" w:bottom="1134" w:left="1701" w:header="0" w:footer="3" w:gutter="0"/>
          <w:pgNumType w:start="1"/>
          <w:cols w:space="720"/>
          <w:noEndnote/>
          <w:docGrid w:linePitch="360"/>
        </w:sectPr>
      </w:pPr>
    </w:p>
    <w:p w:rsidR="000B5B39" w:rsidRDefault="00D869FB" w:rsidP="00D96D37">
      <w:pPr>
        <w:pStyle w:val="11"/>
        <w:ind w:left="4536" w:firstLine="0"/>
        <w:rPr>
          <w:sz w:val="24"/>
          <w:szCs w:val="24"/>
        </w:rPr>
      </w:pPr>
      <w:r w:rsidRPr="00D96D37">
        <w:rPr>
          <w:sz w:val="24"/>
          <w:szCs w:val="24"/>
        </w:rPr>
        <w:lastRenderedPageBreak/>
        <w:t>Приложение №1</w:t>
      </w:r>
      <w:r w:rsidR="006B7183" w:rsidRPr="00D96D37">
        <w:rPr>
          <w:sz w:val="24"/>
          <w:szCs w:val="24"/>
        </w:rPr>
        <w:br/>
      </w:r>
      <w:r w:rsidRPr="00D96D37">
        <w:rPr>
          <w:sz w:val="24"/>
          <w:szCs w:val="24"/>
        </w:rPr>
        <w:t xml:space="preserve">к </w:t>
      </w:r>
      <w:r w:rsidR="006B7183" w:rsidRPr="00D96D37">
        <w:rPr>
          <w:sz w:val="24"/>
          <w:szCs w:val="24"/>
        </w:rPr>
        <w:t>решени</w:t>
      </w:r>
      <w:r w:rsidRPr="00D96D37">
        <w:rPr>
          <w:sz w:val="24"/>
          <w:szCs w:val="24"/>
        </w:rPr>
        <w:t>ю</w:t>
      </w:r>
      <w:r w:rsidR="006B7183" w:rsidRPr="00D96D37">
        <w:rPr>
          <w:sz w:val="24"/>
          <w:szCs w:val="24"/>
        </w:rPr>
        <w:t xml:space="preserve"> Совета </w:t>
      </w:r>
      <w:r w:rsidR="00CC54D9" w:rsidRPr="00D96D37">
        <w:rPr>
          <w:sz w:val="24"/>
          <w:szCs w:val="24"/>
        </w:rPr>
        <w:t xml:space="preserve">Балейского </w:t>
      </w:r>
      <w:r w:rsidR="006B7183" w:rsidRPr="00D96D37">
        <w:rPr>
          <w:sz w:val="24"/>
          <w:szCs w:val="24"/>
        </w:rPr>
        <w:t>муниципального</w:t>
      </w:r>
      <w:r w:rsidR="006B7183" w:rsidRPr="00D96D37">
        <w:rPr>
          <w:sz w:val="24"/>
          <w:szCs w:val="24"/>
        </w:rPr>
        <w:br/>
      </w:r>
      <w:r w:rsidR="00CC54D9" w:rsidRPr="00D96D37">
        <w:rPr>
          <w:sz w:val="24"/>
          <w:szCs w:val="24"/>
        </w:rPr>
        <w:t>округа Забайкальского края</w:t>
      </w:r>
      <w:r w:rsidR="006B7183" w:rsidRPr="00D96D37">
        <w:rPr>
          <w:sz w:val="24"/>
          <w:szCs w:val="24"/>
        </w:rPr>
        <w:br/>
        <w:t>от «</w:t>
      </w:r>
      <w:r w:rsidR="00D96D37" w:rsidRPr="00D96D37">
        <w:rPr>
          <w:sz w:val="24"/>
          <w:szCs w:val="24"/>
        </w:rPr>
        <w:t>27</w:t>
      </w:r>
      <w:r w:rsidR="006B7183" w:rsidRPr="00D96D37">
        <w:rPr>
          <w:sz w:val="24"/>
          <w:szCs w:val="24"/>
        </w:rPr>
        <w:t xml:space="preserve">» </w:t>
      </w:r>
      <w:r w:rsidR="00CC54D9" w:rsidRPr="00D96D37">
        <w:rPr>
          <w:sz w:val="24"/>
          <w:szCs w:val="24"/>
        </w:rPr>
        <w:t>августа</w:t>
      </w:r>
      <w:r w:rsidR="006B7183" w:rsidRPr="00D96D37">
        <w:rPr>
          <w:sz w:val="24"/>
          <w:szCs w:val="24"/>
        </w:rPr>
        <w:t xml:space="preserve"> 202</w:t>
      </w:r>
      <w:r w:rsidR="00CC54D9" w:rsidRPr="00D96D37">
        <w:rPr>
          <w:sz w:val="24"/>
          <w:szCs w:val="24"/>
        </w:rPr>
        <w:t>5</w:t>
      </w:r>
      <w:r w:rsidR="006B7183" w:rsidRPr="00D96D37">
        <w:rPr>
          <w:sz w:val="24"/>
          <w:szCs w:val="24"/>
        </w:rPr>
        <w:t xml:space="preserve"> года № </w:t>
      </w:r>
      <w:r w:rsidR="004C728C">
        <w:rPr>
          <w:sz w:val="24"/>
          <w:szCs w:val="24"/>
        </w:rPr>
        <w:t>187</w:t>
      </w:r>
    </w:p>
    <w:p w:rsidR="00D96D37" w:rsidRDefault="00D96D37" w:rsidP="00D96D37">
      <w:pPr>
        <w:pStyle w:val="11"/>
        <w:ind w:left="4536" w:firstLine="0"/>
        <w:rPr>
          <w:sz w:val="24"/>
          <w:szCs w:val="24"/>
        </w:rPr>
      </w:pPr>
    </w:p>
    <w:p w:rsidR="00D96D37" w:rsidRPr="00D96D37" w:rsidRDefault="00D96D37" w:rsidP="00D96D37">
      <w:pPr>
        <w:pStyle w:val="11"/>
        <w:ind w:left="4536" w:firstLine="0"/>
        <w:rPr>
          <w:sz w:val="24"/>
          <w:szCs w:val="24"/>
        </w:rPr>
      </w:pPr>
    </w:p>
    <w:p w:rsidR="000B5B39" w:rsidRDefault="006B7183">
      <w:pPr>
        <w:pStyle w:val="11"/>
        <w:ind w:firstLine="0"/>
        <w:jc w:val="center"/>
        <w:rPr>
          <w:b/>
          <w:bCs/>
        </w:rPr>
      </w:pPr>
      <w:r>
        <w:rPr>
          <w:b/>
          <w:bCs/>
        </w:rPr>
        <w:t>ПОРЯДОК</w:t>
      </w:r>
      <w:r>
        <w:rPr>
          <w:b/>
          <w:bCs/>
        </w:rPr>
        <w:br/>
        <w:t>выдвижения, внесения, обсуждения, рассмотрения инициативных</w:t>
      </w:r>
      <w:r>
        <w:rPr>
          <w:b/>
          <w:bCs/>
        </w:rPr>
        <w:br/>
        <w:t>проектов, проведения их конкурсного отбора, а также определения части</w:t>
      </w:r>
      <w:r>
        <w:rPr>
          <w:b/>
          <w:bCs/>
        </w:rPr>
        <w:br/>
        <w:t>территории, на которой могут реализовываться инициативные проекты</w:t>
      </w:r>
    </w:p>
    <w:p w:rsidR="00D96D37" w:rsidRDefault="00D96D37">
      <w:pPr>
        <w:pStyle w:val="11"/>
        <w:ind w:firstLine="0"/>
        <w:jc w:val="center"/>
        <w:rPr>
          <w:b/>
          <w:bCs/>
        </w:rPr>
      </w:pPr>
    </w:p>
    <w:p w:rsidR="00D96D37" w:rsidRDefault="00D96D37">
      <w:pPr>
        <w:pStyle w:val="11"/>
        <w:ind w:firstLine="0"/>
        <w:jc w:val="center"/>
      </w:pPr>
    </w:p>
    <w:p w:rsidR="00D96D37" w:rsidRDefault="006B7183" w:rsidP="00D96D37">
      <w:pPr>
        <w:pStyle w:val="13"/>
        <w:keepNext/>
        <w:keepLines/>
        <w:numPr>
          <w:ilvl w:val="0"/>
          <w:numId w:val="2"/>
        </w:numPr>
        <w:tabs>
          <w:tab w:val="left" w:pos="294"/>
        </w:tabs>
        <w:spacing w:after="0"/>
      </w:pPr>
      <w:bookmarkStart w:id="1" w:name="bookmark0"/>
      <w:r>
        <w:t>Общие положения</w:t>
      </w:r>
      <w:bookmarkEnd w:id="1"/>
    </w:p>
    <w:p w:rsidR="00D96D37" w:rsidRDefault="00D96D37" w:rsidP="00D96D37">
      <w:pPr>
        <w:pStyle w:val="13"/>
        <w:keepNext/>
        <w:keepLines/>
        <w:tabs>
          <w:tab w:val="left" w:pos="294"/>
        </w:tabs>
        <w:spacing w:after="0"/>
      </w:pPr>
    </w:p>
    <w:p w:rsidR="00CC54D9" w:rsidRDefault="006B7183" w:rsidP="00CC54D9">
      <w:pPr>
        <w:pStyle w:val="11"/>
        <w:numPr>
          <w:ilvl w:val="0"/>
          <w:numId w:val="13"/>
        </w:numPr>
        <w:tabs>
          <w:tab w:val="left" w:pos="993"/>
        </w:tabs>
        <w:ind w:left="0" w:firstLine="740"/>
        <w:jc w:val="both"/>
      </w:pPr>
      <w:r>
        <w:t xml:space="preserve">Настоящий Порядок определяет процедуру выдвижения, внесения, обсуждения, рассмотрения инициативных проектов, проведения их конкурсного отбора, а также определения части территории, на которой могут реализовываться инициативные проекты на территории </w:t>
      </w:r>
      <w:r w:rsidR="00CC54D9">
        <w:t xml:space="preserve">Балейского </w:t>
      </w:r>
      <w:r>
        <w:t xml:space="preserve">муниципального </w:t>
      </w:r>
      <w:r w:rsidR="00CC54D9">
        <w:t>округа Забайкальского края</w:t>
      </w:r>
      <w:r>
        <w:t xml:space="preserve"> (далее - муниципальное образование).</w:t>
      </w:r>
    </w:p>
    <w:p w:rsidR="000B5B39" w:rsidRDefault="006B7183" w:rsidP="00CC54D9">
      <w:pPr>
        <w:pStyle w:val="11"/>
        <w:numPr>
          <w:ilvl w:val="0"/>
          <w:numId w:val="13"/>
        </w:numPr>
        <w:tabs>
          <w:tab w:val="left" w:pos="993"/>
        </w:tabs>
        <w:ind w:left="0" w:firstLine="740"/>
        <w:jc w:val="both"/>
      </w:pPr>
      <w:r w:rsidRPr="00CC54D9">
        <w:t xml:space="preserve">Термины и понятия, используемые в </w:t>
      </w:r>
      <w:proofErr w:type="gramStart"/>
      <w:r w:rsidRPr="00CC54D9">
        <w:t>настоящем</w:t>
      </w:r>
      <w:proofErr w:type="gramEnd"/>
      <w:r w:rsidRPr="00CC54D9">
        <w:t xml:space="preserve"> Порядке, по своему значению соответствуют терминам и понятиям, используемым в Федеральном законе от 6 октября 2003 года № 131-ФЗ</w:t>
      </w:r>
      <w:r w:rsidR="00CC54D9" w:rsidRPr="00CC54D9">
        <w:t xml:space="preserve"> (</w:t>
      </w:r>
      <w:r w:rsidR="00CC54D9" w:rsidRPr="00CC54D9">
        <w:rPr>
          <w:kern w:val="36"/>
          <w:lang w:bidi="ar-SA"/>
        </w:rPr>
        <w:t>ред. от 20.03.2025г)</w:t>
      </w:r>
      <w:r>
        <w:t xml:space="preserve"> «Об общих принципах организации местного самоуправления в Российской Федерации».</w:t>
      </w:r>
    </w:p>
    <w:p w:rsidR="00A409E1" w:rsidRDefault="00CC54D9" w:rsidP="00CC54D9">
      <w:pPr>
        <w:pStyle w:val="11"/>
        <w:ind w:firstLine="740"/>
        <w:jc w:val="both"/>
      </w:pPr>
      <w:r>
        <w:t>3.Для целей настоящего Порядка используются следующие понятия:</w:t>
      </w:r>
    </w:p>
    <w:p w:rsidR="000B5B39" w:rsidRDefault="006B7183" w:rsidP="00CC54D9">
      <w:pPr>
        <w:pStyle w:val="11"/>
        <w:ind w:firstLine="740"/>
        <w:jc w:val="both"/>
      </w:pPr>
      <w:r w:rsidRPr="003040CA">
        <w:rPr>
          <w:b/>
          <w:bCs/>
        </w:rPr>
        <w:t>инициативный проект</w:t>
      </w:r>
      <w:r>
        <w:t xml:space="preserve"> - проект, состоящий из комплекса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Инициативные проекты могут быть направлены на строительство, реконструкцию, капитальный ремонт, текущий ремонт, благоустройство территории, приобретение оборудования при наличии соответствующей указанным видам работ технической документации (проектно-сметной документации, локальной сметы, прайс-листов), на реализацию спортивных, культурных, социальных и прочих мероприятий;</w:t>
      </w:r>
    </w:p>
    <w:p w:rsidR="000B5B39" w:rsidRDefault="006B7183">
      <w:pPr>
        <w:pStyle w:val="11"/>
        <w:ind w:firstLine="740"/>
        <w:jc w:val="both"/>
      </w:pPr>
      <w:proofErr w:type="gramStart"/>
      <w:r w:rsidRPr="003040CA">
        <w:rPr>
          <w:b/>
          <w:bCs/>
        </w:rPr>
        <w:t>инициаторы проекта</w:t>
      </w:r>
      <w:r>
        <w:t xml:space="preserve"> - инициативная группа численностью не менее 5 граждан, </w:t>
      </w:r>
      <w:r w:rsidR="003040CA">
        <w:t>дости</w:t>
      </w:r>
      <w:r>
        <w:t xml:space="preserve">гших шестнадцатилетнего возраста и проживающих на территории муниципального образования; органы территориального общественного самоуправления муниципального образования; староста сельского населенного пункта муниципального образования; товарищества собственников жилья многоквартирного дома, расположенного на территории муниципального образования; общественные объединения или местные отделения общественных объединений, первичные объединения </w:t>
      </w:r>
      <w:r>
        <w:lastRenderedPageBreak/>
        <w:t>профсоюзных организаций;</w:t>
      </w:r>
      <w:proofErr w:type="gramEnd"/>
      <w:r>
        <w:t xml:space="preserve"> индивидуальные предприниматели и юридические лица, в том числе социально ориентированные некоммерческие организации, осуществляющие свою деятельность на территории муниципального образования;</w:t>
      </w:r>
    </w:p>
    <w:p w:rsidR="000B5B39" w:rsidRDefault="006B7183">
      <w:pPr>
        <w:pStyle w:val="11"/>
        <w:ind w:firstLine="740"/>
        <w:jc w:val="both"/>
      </w:pPr>
      <w:proofErr w:type="gramStart"/>
      <w:r w:rsidRPr="003040CA">
        <w:rPr>
          <w:b/>
          <w:bCs/>
        </w:rPr>
        <w:t>инициативные платежи</w:t>
      </w:r>
      <w:r>
        <w:t xml:space="preserve"> - денежные средства граждан, индивидуальных предпринимателей 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w:t>
      </w:r>
      <w:proofErr w:type="gramEnd"/>
    </w:p>
    <w:p w:rsidR="000B5B39" w:rsidRDefault="006B7183">
      <w:pPr>
        <w:pStyle w:val="11"/>
        <w:ind w:firstLine="740"/>
        <w:jc w:val="both"/>
      </w:pPr>
      <w:r w:rsidRPr="003040CA">
        <w:rPr>
          <w:b/>
          <w:bCs/>
        </w:rPr>
        <w:t xml:space="preserve">инициативное </w:t>
      </w:r>
      <w:proofErr w:type="spellStart"/>
      <w:r w:rsidRPr="003040CA">
        <w:rPr>
          <w:b/>
          <w:bCs/>
        </w:rPr>
        <w:t>бюджетирование</w:t>
      </w:r>
      <w:proofErr w:type="spellEnd"/>
      <w:r>
        <w:t xml:space="preserve"> - совокупность разнообразных, основанных на гражданской инициативе практик по решению вопросов местного значения или иных вопросов, право решения, которых предоставлено органам местного самоуправления, при непосредственном участии граждан в определении и выборе объектов расходования средств местного бюджета, а также последующем </w:t>
      </w:r>
      <w:proofErr w:type="gramStart"/>
      <w:r>
        <w:t>контроле за</w:t>
      </w:r>
      <w:proofErr w:type="gramEnd"/>
      <w:r>
        <w:t xml:space="preserve"> реализацией отобранных проектов;</w:t>
      </w:r>
    </w:p>
    <w:p w:rsidR="000B5B39" w:rsidRDefault="006B7183">
      <w:pPr>
        <w:pStyle w:val="11"/>
        <w:ind w:firstLine="740"/>
        <w:jc w:val="both"/>
      </w:pPr>
      <w:proofErr w:type="gramStart"/>
      <w:r w:rsidRPr="003040CA">
        <w:rPr>
          <w:b/>
          <w:bCs/>
        </w:rPr>
        <w:t>конкурсная комиссия</w:t>
      </w:r>
      <w:r>
        <w:t xml:space="preserve"> - коллегиальный орган администрации муниципального образования, созданный в целях проведения конкурсного отбора инициативных проектов;</w:t>
      </w:r>
      <w:proofErr w:type="gramEnd"/>
    </w:p>
    <w:p w:rsidR="000B5B39" w:rsidRDefault="006B7183">
      <w:pPr>
        <w:pStyle w:val="11"/>
        <w:ind w:firstLine="740"/>
        <w:jc w:val="both"/>
      </w:pPr>
      <w:r w:rsidRPr="003040CA">
        <w:rPr>
          <w:b/>
          <w:bCs/>
        </w:rPr>
        <w:t>представитель инициативной группы</w:t>
      </w:r>
      <w:r>
        <w:t xml:space="preserve"> - лицо, представляющее интересы инициативной группы по доверенности по вопросам обсуждения, внесения, рассмотрения инициативного проекта;</w:t>
      </w:r>
    </w:p>
    <w:p w:rsidR="000B5B39" w:rsidRDefault="006B7183">
      <w:pPr>
        <w:pStyle w:val="11"/>
        <w:ind w:firstLine="740"/>
        <w:jc w:val="both"/>
      </w:pPr>
      <w:r w:rsidRPr="003040CA">
        <w:rPr>
          <w:b/>
          <w:bCs/>
        </w:rPr>
        <w:t>уполномоченный орган</w:t>
      </w:r>
      <w:r>
        <w:t xml:space="preserve"> - структурное подразделение администрации муниципального образования или уполномоченное должностное лицо, осуществляющее от имени администрации муниципального образования функции по принятию инициативных проектов, а также ответственное за организацию работы по рассмотрению инициативных проектов и проведению их конкурсного отбора;</w:t>
      </w:r>
    </w:p>
    <w:p w:rsidR="000B5B39" w:rsidRDefault="006B7183">
      <w:pPr>
        <w:pStyle w:val="11"/>
        <w:numPr>
          <w:ilvl w:val="0"/>
          <w:numId w:val="2"/>
        </w:numPr>
        <w:tabs>
          <w:tab w:val="left" w:pos="1042"/>
        </w:tabs>
        <w:ind w:firstLine="740"/>
        <w:jc w:val="both"/>
      </w:pPr>
      <w:r>
        <w:t>Организатором конкурсного отбора инициативных проектов на территории муниципального образования является администрация, муниципального образования.</w:t>
      </w:r>
    </w:p>
    <w:p w:rsidR="000B5B39" w:rsidRDefault="006B7183">
      <w:pPr>
        <w:pStyle w:val="11"/>
        <w:numPr>
          <w:ilvl w:val="0"/>
          <w:numId w:val="2"/>
        </w:numPr>
        <w:tabs>
          <w:tab w:val="left" w:pos="1038"/>
        </w:tabs>
        <w:ind w:firstLine="740"/>
        <w:jc w:val="both"/>
      </w:pPr>
      <w:r>
        <w:t>Материально-техническое, информационно-аналитическое и организационное обеспечение конкурсного отбора инициативных проектов на территории муниципального образования осуществляется администрацией муниципального образования.</w:t>
      </w:r>
    </w:p>
    <w:p w:rsidR="000B5B39" w:rsidRDefault="006B7183">
      <w:pPr>
        <w:pStyle w:val="11"/>
        <w:numPr>
          <w:ilvl w:val="0"/>
          <w:numId w:val="2"/>
        </w:numPr>
        <w:tabs>
          <w:tab w:val="left" w:pos="1053"/>
        </w:tabs>
        <w:ind w:firstLine="740"/>
        <w:jc w:val="both"/>
      </w:pPr>
      <w:r>
        <w:t>Целями настоящего Порядка являются:</w:t>
      </w:r>
    </w:p>
    <w:p w:rsidR="000B5B39" w:rsidRDefault="006B7183">
      <w:pPr>
        <w:pStyle w:val="11"/>
        <w:numPr>
          <w:ilvl w:val="1"/>
          <w:numId w:val="2"/>
        </w:numPr>
        <w:tabs>
          <w:tab w:val="left" w:pos="1254"/>
        </w:tabs>
        <w:ind w:firstLine="740"/>
        <w:jc w:val="both"/>
      </w:pPr>
      <w:r>
        <w:t xml:space="preserve">активизация участия жителей муниципального образования в </w:t>
      </w:r>
      <w:proofErr w:type="gramStart"/>
      <w:r>
        <w:t>определении</w:t>
      </w:r>
      <w:proofErr w:type="gramEnd"/>
      <w:r>
        <w:t xml:space="preserve"> приоритетов расходования средств местных бюджетов;</w:t>
      </w:r>
    </w:p>
    <w:p w:rsidR="000B5B39" w:rsidRDefault="006B7183">
      <w:pPr>
        <w:pStyle w:val="11"/>
        <w:numPr>
          <w:ilvl w:val="1"/>
          <w:numId w:val="2"/>
        </w:numPr>
        <w:tabs>
          <w:tab w:val="left" w:pos="1249"/>
        </w:tabs>
        <w:ind w:firstLine="740"/>
        <w:jc w:val="both"/>
      </w:pPr>
      <w:r>
        <w:t xml:space="preserve">поддержка инициатив жителей муниципального образования в </w:t>
      </w:r>
      <w:proofErr w:type="gramStart"/>
      <w:r>
        <w:t>решении</w:t>
      </w:r>
      <w:proofErr w:type="gramEnd"/>
      <w:r>
        <w:t xml:space="preserve"> вопросов местного значения.</w:t>
      </w:r>
    </w:p>
    <w:p w:rsidR="000B5B39" w:rsidRDefault="006B7183">
      <w:pPr>
        <w:pStyle w:val="11"/>
        <w:numPr>
          <w:ilvl w:val="0"/>
          <w:numId w:val="2"/>
        </w:numPr>
        <w:tabs>
          <w:tab w:val="left" w:pos="1058"/>
        </w:tabs>
        <w:ind w:firstLine="740"/>
        <w:jc w:val="both"/>
      </w:pPr>
      <w:r>
        <w:t>Задачами настоящего Порядка являются:</w:t>
      </w:r>
    </w:p>
    <w:p w:rsidR="000B5B39" w:rsidRDefault="006B7183">
      <w:pPr>
        <w:pStyle w:val="11"/>
        <w:numPr>
          <w:ilvl w:val="1"/>
          <w:numId w:val="2"/>
        </w:numPr>
        <w:tabs>
          <w:tab w:val="left" w:pos="1249"/>
        </w:tabs>
        <w:ind w:firstLine="740"/>
        <w:jc w:val="both"/>
      </w:pPr>
      <w:r>
        <w:t>повышение заинтересованности жителей муниципального образования в решении вопросов местного значения посредством их финансового и нефинансового участия в реализации инициативных проектов;</w:t>
      </w:r>
    </w:p>
    <w:p w:rsidR="000B5B39" w:rsidRDefault="006B7183">
      <w:pPr>
        <w:pStyle w:val="11"/>
        <w:numPr>
          <w:ilvl w:val="1"/>
          <w:numId w:val="2"/>
        </w:numPr>
        <w:tabs>
          <w:tab w:val="left" w:pos="1249"/>
        </w:tabs>
        <w:ind w:firstLine="740"/>
        <w:jc w:val="both"/>
      </w:pPr>
      <w:r>
        <w:lastRenderedPageBreak/>
        <w:t>повышение открытости деятельности органов местного самоуправления муниципального образования;</w:t>
      </w:r>
    </w:p>
    <w:p w:rsidR="000B5B39" w:rsidRDefault="006B7183">
      <w:pPr>
        <w:pStyle w:val="11"/>
        <w:numPr>
          <w:ilvl w:val="1"/>
          <w:numId w:val="2"/>
        </w:numPr>
        <w:tabs>
          <w:tab w:val="left" w:pos="1254"/>
        </w:tabs>
        <w:ind w:firstLine="720"/>
        <w:jc w:val="both"/>
      </w:pPr>
      <w:r>
        <w:t>развитие взаимодействия органов местного самоуправления муниципального образования и жителей муниципального образования;</w:t>
      </w:r>
    </w:p>
    <w:p w:rsidR="000B5B39" w:rsidRDefault="006B7183">
      <w:pPr>
        <w:pStyle w:val="11"/>
        <w:numPr>
          <w:ilvl w:val="1"/>
          <w:numId w:val="2"/>
        </w:numPr>
        <w:tabs>
          <w:tab w:val="left" w:pos="1254"/>
        </w:tabs>
        <w:ind w:firstLine="720"/>
        <w:jc w:val="both"/>
      </w:pPr>
      <w:r>
        <w:t>повышение эффективности бюджетных расходов за счет вовлечения жителей муниципального образования в процессы принятия решений по вопросам местного значения.</w:t>
      </w:r>
    </w:p>
    <w:p w:rsidR="000B5B39" w:rsidRDefault="006B7183">
      <w:pPr>
        <w:pStyle w:val="11"/>
        <w:numPr>
          <w:ilvl w:val="0"/>
          <w:numId w:val="2"/>
        </w:numPr>
        <w:tabs>
          <w:tab w:val="left" w:pos="1043"/>
        </w:tabs>
        <w:ind w:firstLine="720"/>
        <w:jc w:val="both"/>
      </w:pPr>
      <w:r>
        <w:t xml:space="preserve">Принципами </w:t>
      </w:r>
      <w:proofErr w:type="gramStart"/>
      <w:r>
        <w:t>инициативного</w:t>
      </w:r>
      <w:proofErr w:type="gramEnd"/>
      <w:r>
        <w:t xml:space="preserve"> </w:t>
      </w:r>
      <w:proofErr w:type="spellStart"/>
      <w:r>
        <w:t>бюджетирования</w:t>
      </w:r>
      <w:proofErr w:type="spellEnd"/>
      <w:r>
        <w:t xml:space="preserve"> являются:</w:t>
      </w:r>
    </w:p>
    <w:p w:rsidR="000B5B39" w:rsidRDefault="006B7183">
      <w:pPr>
        <w:pStyle w:val="11"/>
        <w:numPr>
          <w:ilvl w:val="1"/>
          <w:numId w:val="2"/>
        </w:numPr>
        <w:tabs>
          <w:tab w:val="left" w:pos="1259"/>
        </w:tabs>
        <w:ind w:firstLine="720"/>
        <w:jc w:val="both"/>
      </w:pPr>
      <w:r>
        <w:t>конкурентный отбор инициативных проектов;</w:t>
      </w:r>
    </w:p>
    <w:p w:rsidR="000B5B39" w:rsidRDefault="006B7183">
      <w:pPr>
        <w:pStyle w:val="11"/>
        <w:numPr>
          <w:ilvl w:val="1"/>
          <w:numId w:val="2"/>
        </w:numPr>
        <w:tabs>
          <w:tab w:val="left" w:pos="1254"/>
        </w:tabs>
        <w:ind w:firstLine="720"/>
        <w:jc w:val="both"/>
      </w:pPr>
      <w:r>
        <w:t xml:space="preserve">равная доступность для всех жителей муниципального образования к выдвижению инициативных проектов для участия в конкурсном </w:t>
      </w:r>
      <w:proofErr w:type="gramStart"/>
      <w:r>
        <w:t>отборе</w:t>
      </w:r>
      <w:proofErr w:type="gramEnd"/>
      <w:r>
        <w:t xml:space="preserve"> инициативных проектов;</w:t>
      </w:r>
    </w:p>
    <w:p w:rsidR="000B5B39" w:rsidRDefault="006B7183">
      <w:pPr>
        <w:pStyle w:val="11"/>
        <w:numPr>
          <w:ilvl w:val="1"/>
          <w:numId w:val="2"/>
        </w:numPr>
        <w:tabs>
          <w:tab w:val="left" w:pos="1254"/>
        </w:tabs>
        <w:ind w:firstLine="720"/>
        <w:jc w:val="both"/>
      </w:pPr>
      <w:r>
        <w:t>открытость и гласность процедур проведения конкурсного отбора инициативных проектов.</w:t>
      </w:r>
    </w:p>
    <w:p w:rsidR="000B5B39" w:rsidRDefault="006B7183">
      <w:pPr>
        <w:pStyle w:val="11"/>
        <w:numPr>
          <w:ilvl w:val="0"/>
          <w:numId w:val="2"/>
        </w:numPr>
        <w:tabs>
          <w:tab w:val="left" w:pos="1047"/>
        </w:tabs>
        <w:ind w:firstLine="720"/>
        <w:jc w:val="both"/>
      </w:pPr>
      <w:r>
        <w:t>Инициативные проекты могут реализовываться на всей территории муниципального образования или его части. Часть территории муниципального образования, на которой могут реализовываться инициативные проекты, определяется инициатором проекта самостоятельно в зависимости от проблемы, предлагаемой к решению в рамках инициативного проекта.</w:t>
      </w:r>
    </w:p>
    <w:p w:rsidR="000B5B39" w:rsidRDefault="006B7183">
      <w:pPr>
        <w:pStyle w:val="11"/>
        <w:numPr>
          <w:ilvl w:val="0"/>
          <w:numId w:val="2"/>
        </w:numPr>
        <w:tabs>
          <w:tab w:val="left" w:pos="1222"/>
        </w:tabs>
        <w:ind w:firstLine="720"/>
        <w:jc w:val="both"/>
      </w:pPr>
      <w:proofErr w:type="gramStart"/>
      <w:r>
        <w:t>Источником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w:t>
      </w:r>
      <w:proofErr w:type="gramEnd"/>
    </w:p>
    <w:p w:rsidR="000B5B39" w:rsidRDefault="006B7183">
      <w:pPr>
        <w:pStyle w:val="11"/>
        <w:numPr>
          <w:ilvl w:val="0"/>
          <w:numId w:val="2"/>
        </w:numPr>
        <w:tabs>
          <w:tab w:val="left" w:pos="1222"/>
        </w:tabs>
        <w:ind w:firstLine="720"/>
        <w:jc w:val="both"/>
      </w:pPr>
      <w:r>
        <w:t>Объем бюджетных ассигнований из бюджета муниципального образования на поддержку одного инициативного проекта не должен превышать 1000000 рублей</w:t>
      </w:r>
      <w:r w:rsidR="00801ED1">
        <w:t xml:space="preserve"> (90 % - бюджетные ассигнования и 10 % - жители, спонсоры, предприятия)</w:t>
      </w:r>
      <w:r>
        <w:t>.</w:t>
      </w:r>
    </w:p>
    <w:p w:rsidR="000B5B39" w:rsidRDefault="006B7183">
      <w:pPr>
        <w:pStyle w:val="11"/>
        <w:numPr>
          <w:ilvl w:val="0"/>
          <w:numId w:val="2"/>
        </w:numPr>
        <w:tabs>
          <w:tab w:val="left" w:pos="1222"/>
        </w:tabs>
        <w:ind w:firstLine="720"/>
        <w:jc w:val="both"/>
      </w:pPr>
      <w: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96D37" w:rsidRDefault="00D96D37" w:rsidP="00D96D37">
      <w:pPr>
        <w:pStyle w:val="11"/>
        <w:tabs>
          <w:tab w:val="left" w:pos="1222"/>
        </w:tabs>
        <w:ind w:firstLine="0"/>
        <w:jc w:val="both"/>
      </w:pPr>
    </w:p>
    <w:p w:rsidR="000B5B39" w:rsidRDefault="006B7183" w:rsidP="00D96D37">
      <w:pPr>
        <w:pStyle w:val="13"/>
        <w:keepNext/>
        <w:keepLines/>
        <w:numPr>
          <w:ilvl w:val="0"/>
          <w:numId w:val="3"/>
        </w:numPr>
        <w:tabs>
          <w:tab w:val="left" w:pos="337"/>
        </w:tabs>
        <w:spacing w:after="0"/>
      </w:pPr>
      <w:bookmarkStart w:id="2" w:name="bookmark2"/>
      <w:r>
        <w:t>Определение территории, в интересах жителей которой могут</w:t>
      </w:r>
      <w:r>
        <w:br/>
        <w:t>реализовываться инициативные проекты</w:t>
      </w:r>
      <w:bookmarkEnd w:id="2"/>
    </w:p>
    <w:p w:rsidR="00D96D37" w:rsidRDefault="00D96D37" w:rsidP="00D96D37">
      <w:pPr>
        <w:pStyle w:val="13"/>
        <w:keepNext/>
        <w:keepLines/>
        <w:tabs>
          <w:tab w:val="left" w:pos="337"/>
        </w:tabs>
        <w:spacing w:after="0"/>
        <w:jc w:val="left"/>
      </w:pPr>
    </w:p>
    <w:p w:rsidR="000B5B39" w:rsidRDefault="006B7183">
      <w:pPr>
        <w:pStyle w:val="11"/>
        <w:numPr>
          <w:ilvl w:val="0"/>
          <w:numId w:val="2"/>
        </w:numPr>
        <w:tabs>
          <w:tab w:val="left" w:pos="1222"/>
        </w:tabs>
        <w:ind w:firstLine="720"/>
        <w:jc w:val="both"/>
      </w:pPr>
      <w:r>
        <w:t>Границы территории, в интересах жителей которой могут реализовывать инициативный проект, предусматриваются в инициативном проекте инициаторами проекта отдельным разделом.</w:t>
      </w:r>
    </w:p>
    <w:p w:rsidR="000B5B39" w:rsidRDefault="006B7183">
      <w:pPr>
        <w:pStyle w:val="11"/>
        <w:numPr>
          <w:ilvl w:val="0"/>
          <w:numId w:val="2"/>
        </w:numPr>
        <w:tabs>
          <w:tab w:val="left" w:pos="1222"/>
        </w:tabs>
        <w:ind w:firstLine="720"/>
        <w:jc w:val="both"/>
      </w:pPr>
      <w:r>
        <w:t xml:space="preserve">Инициативные проекты могут реализовываться в </w:t>
      </w:r>
      <w:proofErr w:type="gramStart"/>
      <w:r>
        <w:t>границах</w:t>
      </w:r>
      <w:proofErr w:type="gramEnd"/>
      <w:r>
        <w:t xml:space="preserve"> муниципального образования в пределах следующих территорий проживания граждан:</w:t>
      </w:r>
    </w:p>
    <w:p w:rsidR="000B5B39" w:rsidRDefault="00751777">
      <w:pPr>
        <w:pStyle w:val="11"/>
        <w:ind w:firstLine="720"/>
        <w:jc w:val="both"/>
      </w:pPr>
      <w:r>
        <w:t xml:space="preserve">- </w:t>
      </w:r>
      <w:r w:rsidR="006B7183">
        <w:t>группа жилых домов;</w:t>
      </w:r>
    </w:p>
    <w:p w:rsidR="000B5B39" w:rsidRDefault="00751777">
      <w:pPr>
        <w:pStyle w:val="11"/>
        <w:ind w:firstLine="720"/>
        <w:jc w:val="both"/>
      </w:pPr>
      <w:r>
        <w:t xml:space="preserve">- </w:t>
      </w:r>
      <w:r w:rsidR="006B7183">
        <w:t>жилой микрорайон;</w:t>
      </w:r>
    </w:p>
    <w:p w:rsidR="000B5B39" w:rsidRDefault="00751777">
      <w:pPr>
        <w:pStyle w:val="11"/>
        <w:ind w:firstLine="720"/>
        <w:jc w:val="both"/>
      </w:pPr>
      <w:r>
        <w:t xml:space="preserve">- </w:t>
      </w:r>
      <w:r w:rsidR="006B7183">
        <w:t>группы жилых микрорайонов;</w:t>
      </w:r>
    </w:p>
    <w:p w:rsidR="000B5B39" w:rsidRDefault="00751777">
      <w:pPr>
        <w:pStyle w:val="11"/>
        <w:ind w:firstLine="700"/>
      </w:pPr>
      <w:r>
        <w:t xml:space="preserve">- </w:t>
      </w:r>
      <w:r w:rsidR="006B7183">
        <w:t>сельский населенный пункт;</w:t>
      </w:r>
    </w:p>
    <w:p w:rsidR="000B5B39" w:rsidRDefault="00751777">
      <w:pPr>
        <w:pStyle w:val="11"/>
        <w:ind w:firstLine="700"/>
      </w:pPr>
      <w:r>
        <w:lastRenderedPageBreak/>
        <w:t xml:space="preserve">- </w:t>
      </w:r>
      <w:r w:rsidR="006B7183">
        <w:t>иные территории проживания граждан.</w:t>
      </w:r>
    </w:p>
    <w:p w:rsidR="000B5B39" w:rsidRDefault="006B7183">
      <w:pPr>
        <w:pStyle w:val="11"/>
        <w:numPr>
          <w:ilvl w:val="0"/>
          <w:numId w:val="2"/>
        </w:numPr>
        <w:tabs>
          <w:tab w:val="left" w:pos="1222"/>
        </w:tabs>
        <w:ind w:firstLine="720"/>
        <w:jc w:val="both"/>
      </w:pPr>
      <w:r>
        <w:t>Границы территории, в интересах жителей которой могут реализовывать инициативный проект, исполняется в виде графической схемы в масштабе 1:500 или 1:1000 с использованием системы координат,</w:t>
      </w:r>
      <w:r w:rsidR="002C424F">
        <w:t xml:space="preserve"> </w:t>
      </w:r>
      <w:r>
        <w:t>применяемой при ведении Единого государственного реестра</w:t>
      </w:r>
      <w:r w:rsidR="001C71AE">
        <w:t xml:space="preserve"> </w:t>
      </w:r>
      <w:r>
        <w:t>недвижимости, с указанием адресов объектов недвижимости, входящих в границы данной территории.</w:t>
      </w:r>
    </w:p>
    <w:p w:rsidR="00D96D37" w:rsidRDefault="00D96D37" w:rsidP="00D96D37">
      <w:pPr>
        <w:pStyle w:val="11"/>
        <w:tabs>
          <w:tab w:val="left" w:pos="1222"/>
        </w:tabs>
        <w:ind w:left="720" w:firstLine="0"/>
        <w:jc w:val="both"/>
      </w:pPr>
    </w:p>
    <w:p w:rsidR="000B5B39" w:rsidRDefault="006B7183" w:rsidP="00D96D37">
      <w:pPr>
        <w:pStyle w:val="13"/>
        <w:keepNext/>
        <w:keepLines/>
        <w:spacing w:after="0"/>
      </w:pPr>
      <w:bookmarkStart w:id="3" w:name="bookmark4"/>
      <w:r>
        <w:t>3. Выдвижение инициативных проектов</w:t>
      </w:r>
      <w:bookmarkEnd w:id="3"/>
    </w:p>
    <w:p w:rsidR="00D96D37" w:rsidRDefault="00D96D37" w:rsidP="00D96D37">
      <w:pPr>
        <w:pStyle w:val="13"/>
        <w:keepNext/>
        <w:keepLines/>
        <w:spacing w:after="0"/>
      </w:pPr>
    </w:p>
    <w:p w:rsidR="000B5B39" w:rsidRDefault="006B7183">
      <w:pPr>
        <w:pStyle w:val="11"/>
        <w:numPr>
          <w:ilvl w:val="0"/>
          <w:numId w:val="2"/>
        </w:numPr>
        <w:tabs>
          <w:tab w:val="left" w:pos="1194"/>
        </w:tabs>
        <w:ind w:firstLine="760"/>
        <w:jc w:val="both"/>
      </w:pPr>
      <w:r>
        <w:t>Выдвижение инициативных проектов осуществляется инициатором проекта.</w:t>
      </w:r>
    </w:p>
    <w:p w:rsidR="000B5B39" w:rsidRDefault="006B7183">
      <w:pPr>
        <w:pStyle w:val="11"/>
        <w:numPr>
          <w:ilvl w:val="0"/>
          <w:numId w:val="2"/>
        </w:numPr>
        <w:tabs>
          <w:tab w:val="left" w:pos="1210"/>
        </w:tabs>
        <w:ind w:firstLine="760"/>
        <w:jc w:val="both"/>
      </w:pPr>
      <w:r>
        <w:t>Инициатором проекта вправе выступить:</w:t>
      </w:r>
    </w:p>
    <w:p w:rsidR="000B5B39" w:rsidRDefault="006B7183">
      <w:pPr>
        <w:pStyle w:val="11"/>
        <w:numPr>
          <w:ilvl w:val="1"/>
          <w:numId w:val="2"/>
        </w:numPr>
        <w:tabs>
          <w:tab w:val="left" w:pos="1420"/>
        </w:tabs>
        <w:ind w:firstLine="760"/>
        <w:jc w:val="both"/>
      </w:pPr>
      <w:proofErr w:type="gramStart"/>
      <w:r>
        <w:t>инициативная группа численностью не менее 5 граждан достигших шестнадцатилетнего возраста и проживающих на территории муниципального образования;</w:t>
      </w:r>
      <w:proofErr w:type="gramEnd"/>
    </w:p>
    <w:p w:rsidR="000B5B39" w:rsidRDefault="006B7183">
      <w:pPr>
        <w:pStyle w:val="11"/>
        <w:numPr>
          <w:ilvl w:val="1"/>
          <w:numId w:val="2"/>
        </w:numPr>
        <w:tabs>
          <w:tab w:val="left" w:pos="1405"/>
        </w:tabs>
        <w:ind w:firstLine="760"/>
        <w:jc w:val="both"/>
      </w:pPr>
      <w:r>
        <w:t>органы территориального общественного самоуправления муниципального образования;</w:t>
      </w:r>
    </w:p>
    <w:p w:rsidR="000B5B39" w:rsidRDefault="006B7183">
      <w:pPr>
        <w:pStyle w:val="11"/>
        <w:numPr>
          <w:ilvl w:val="1"/>
          <w:numId w:val="2"/>
        </w:numPr>
        <w:tabs>
          <w:tab w:val="left" w:pos="1410"/>
        </w:tabs>
        <w:ind w:firstLine="760"/>
      </w:pPr>
      <w:r>
        <w:t>староста сельского населенного пункта муниципального образования;</w:t>
      </w:r>
    </w:p>
    <w:p w:rsidR="000B5B39" w:rsidRDefault="006B7183">
      <w:pPr>
        <w:pStyle w:val="11"/>
        <w:numPr>
          <w:ilvl w:val="1"/>
          <w:numId w:val="2"/>
        </w:numPr>
        <w:tabs>
          <w:tab w:val="left" w:pos="1401"/>
        </w:tabs>
        <w:ind w:firstLine="760"/>
        <w:jc w:val="both"/>
      </w:pPr>
      <w:r>
        <w:t>товарищества собственников жилья многоквартирного дома, расположенного на территории муниципального образования:</w:t>
      </w:r>
    </w:p>
    <w:p w:rsidR="000B5B39" w:rsidRDefault="006B7183">
      <w:pPr>
        <w:pStyle w:val="11"/>
        <w:numPr>
          <w:ilvl w:val="1"/>
          <w:numId w:val="2"/>
        </w:numPr>
        <w:tabs>
          <w:tab w:val="left" w:pos="1410"/>
        </w:tabs>
        <w:ind w:firstLine="760"/>
        <w:jc w:val="both"/>
      </w:pPr>
      <w:r>
        <w:t>общественные объединения или местные отделения общественных объединений, первичные объединения профсоюзных организаций;</w:t>
      </w:r>
    </w:p>
    <w:p w:rsidR="000B5B39" w:rsidRDefault="006B7183">
      <w:pPr>
        <w:pStyle w:val="11"/>
        <w:numPr>
          <w:ilvl w:val="1"/>
          <w:numId w:val="2"/>
        </w:numPr>
        <w:tabs>
          <w:tab w:val="left" w:pos="1410"/>
        </w:tabs>
        <w:ind w:firstLine="760"/>
        <w:jc w:val="both"/>
      </w:pPr>
      <w:r>
        <w:t>индивидуальные предприниматели и юридические лица, в том числе социально ориентированные некоммерческие организации, осуществляющие свою деятельность на территории муниципального образования.</w:t>
      </w:r>
    </w:p>
    <w:p w:rsidR="000B5B39" w:rsidRDefault="006B7183">
      <w:pPr>
        <w:pStyle w:val="11"/>
        <w:numPr>
          <w:ilvl w:val="0"/>
          <w:numId w:val="2"/>
        </w:numPr>
        <w:tabs>
          <w:tab w:val="left" w:pos="1185"/>
        </w:tabs>
        <w:ind w:firstLine="740"/>
      </w:pPr>
      <w:r>
        <w:t>Инициативный проект должен содержать следующие сведения:</w:t>
      </w:r>
    </w:p>
    <w:p w:rsidR="000B5B39" w:rsidRDefault="006B7183">
      <w:pPr>
        <w:pStyle w:val="11"/>
        <w:numPr>
          <w:ilvl w:val="1"/>
          <w:numId w:val="2"/>
        </w:numPr>
        <w:tabs>
          <w:tab w:val="left" w:pos="1401"/>
        </w:tabs>
        <w:ind w:firstLine="760"/>
        <w:jc w:val="both"/>
      </w:pPr>
      <w:r>
        <w:t>вопрос местного значения, на решение которого направлен инициативный проект;</w:t>
      </w:r>
    </w:p>
    <w:p w:rsidR="000B5B39" w:rsidRDefault="006B7183">
      <w:pPr>
        <w:pStyle w:val="11"/>
        <w:numPr>
          <w:ilvl w:val="1"/>
          <w:numId w:val="2"/>
        </w:numPr>
        <w:tabs>
          <w:tab w:val="left" w:pos="1410"/>
        </w:tabs>
        <w:ind w:firstLine="760"/>
        <w:jc w:val="both"/>
      </w:pPr>
      <w:r>
        <w:t>описание проблемы, решение которой имеет приоритетное</w:t>
      </w:r>
      <w:r w:rsidR="006D0D9E">
        <w:t xml:space="preserve"> </w:t>
      </w:r>
      <w:r>
        <w:t>значение для жителей муниципального образования или его части;</w:t>
      </w:r>
    </w:p>
    <w:p w:rsidR="000B5B39" w:rsidRDefault="006B7183" w:rsidP="006D0D9E">
      <w:pPr>
        <w:pStyle w:val="11"/>
        <w:numPr>
          <w:ilvl w:val="1"/>
          <w:numId w:val="2"/>
        </w:numPr>
        <w:tabs>
          <w:tab w:val="left" w:pos="1276"/>
        </w:tabs>
        <w:ind w:firstLine="760"/>
        <w:jc w:val="both"/>
      </w:pPr>
      <w:r>
        <w:t>обоснование предложений по решению указанной проблемы;</w:t>
      </w:r>
    </w:p>
    <w:p w:rsidR="000B5B39" w:rsidRDefault="006B7183" w:rsidP="006D0D9E">
      <w:pPr>
        <w:pStyle w:val="11"/>
        <w:numPr>
          <w:ilvl w:val="1"/>
          <w:numId w:val="4"/>
        </w:numPr>
        <w:tabs>
          <w:tab w:val="left" w:pos="1276"/>
        </w:tabs>
        <w:ind w:firstLine="760"/>
        <w:jc w:val="both"/>
      </w:pPr>
      <w:r>
        <w:t>описание ожидаемого результата (ожидаемых результатов) реализации инициативного проекта;</w:t>
      </w:r>
    </w:p>
    <w:p w:rsidR="000B5B39" w:rsidRDefault="006B7183">
      <w:pPr>
        <w:pStyle w:val="11"/>
        <w:numPr>
          <w:ilvl w:val="1"/>
          <w:numId w:val="4"/>
        </w:numPr>
        <w:tabs>
          <w:tab w:val="left" w:pos="1338"/>
        </w:tabs>
        <w:ind w:firstLine="760"/>
        <w:jc w:val="both"/>
      </w:pPr>
      <w:r>
        <w:t xml:space="preserve">предварительный расчет необходимых расходов на реализацию инициативного проекта с указанием на объем средств бюджета муниципального образования, объем инициативных платежей, объем </w:t>
      </w:r>
      <w:proofErr w:type="spellStart"/>
      <w:r>
        <w:t>неденежного</w:t>
      </w:r>
      <w:proofErr w:type="spellEnd"/>
      <w:r>
        <w:t xml:space="preserve"> вклада заинтересованных лиц (в том числе добровольное имущественное участие, трудовое участие);</w:t>
      </w:r>
    </w:p>
    <w:p w:rsidR="000B5B39" w:rsidRDefault="006B7183" w:rsidP="006D0D9E">
      <w:pPr>
        <w:pStyle w:val="11"/>
        <w:numPr>
          <w:ilvl w:val="1"/>
          <w:numId w:val="4"/>
        </w:numPr>
        <w:tabs>
          <w:tab w:val="left" w:pos="1276"/>
        </w:tabs>
        <w:ind w:firstLine="740"/>
      </w:pPr>
      <w:r>
        <w:t>планируемые сроки реализации инициативного проекта;</w:t>
      </w:r>
    </w:p>
    <w:p w:rsidR="000B5B39" w:rsidRDefault="006B7183" w:rsidP="006D0D9E">
      <w:pPr>
        <w:pStyle w:val="11"/>
        <w:numPr>
          <w:ilvl w:val="1"/>
          <w:numId w:val="4"/>
        </w:numPr>
        <w:tabs>
          <w:tab w:val="left" w:pos="1276"/>
        </w:tabs>
        <w:ind w:firstLine="760"/>
        <w:jc w:val="both"/>
      </w:pPr>
      <w:r>
        <w:t xml:space="preserve">указание на территорию муниципального образования или ее часть, в </w:t>
      </w:r>
      <w:proofErr w:type="gramStart"/>
      <w:r>
        <w:t>границах</w:t>
      </w:r>
      <w:proofErr w:type="gramEnd"/>
      <w:r>
        <w:t xml:space="preserve"> которой будет реализовываться инициативный проект, в </w:t>
      </w:r>
      <w:r>
        <w:lastRenderedPageBreak/>
        <w:t>соответствии с пунктами 13-15 настоящего Порядка.</w:t>
      </w:r>
    </w:p>
    <w:p w:rsidR="000B5B39" w:rsidRDefault="006B7183" w:rsidP="006D0D9E">
      <w:pPr>
        <w:pStyle w:val="11"/>
        <w:numPr>
          <w:ilvl w:val="1"/>
          <w:numId w:val="4"/>
        </w:numPr>
        <w:tabs>
          <w:tab w:val="left" w:pos="1321"/>
        </w:tabs>
        <w:ind w:firstLine="780"/>
        <w:jc w:val="both"/>
      </w:pPr>
      <w:r>
        <w:t>документы, подтверждающие полномочия инициаторов проекта (руководитель, староста населенного пункта): копия паспорта, копия документа о назначении руководителем;</w:t>
      </w:r>
    </w:p>
    <w:p w:rsidR="000B5B39" w:rsidRDefault="006B7183">
      <w:pPr>
        <w:pStyle w:val="11"/>
        <w:numPr>
          <w:ilvl w:val="1"/>
          <w:numId w:val="4"/>
        </w:numPr>
        <w:tabs>
          <w:tab w:val="left" w:pos="1321"/>
        </w:tabs>
        <w:ind w:firstLine="780"/>
        <w:jc w:val="both"/>
      </w:pPr>
      <w:r>
        <w:t>сопроводительное письмо с указанием на способ информирования администрацией муниципального образования инициаторов проекта о рассмотрении инициативного проекта за подписью представителя инициативной группы с описью представленных документов.</w:t>
      </w:r>
    </w:p>
    <w:p w:rsidR="000B5B39" w:rsidRDefault="006B7183">
      <w:pPr>
        <w:pStyle w:val="11"/>
        <w:numPr>
          <w:ilvl w:val="0"/>
          <w:numId w:val="5"/>
        </w:numPr>
        <w:tabs>
          <w:tab w:val="left" w:pos="1172"/>
        </w:tabs>
        <w:ind w:firstLine="780"/>
        <w:jc w:val="both"/>
      </w:pPr>
      <w:r>
        <w:t>Инициативный проект, выдвигаемый инициаторами проекта, составляется по форме, согласно приложению № 1 к настоящему Порядку.</w:t>
      </w:r>
    </w:p>
    <w:p w:rsidR="000B5B39" w:rsidRDefault="006B7183">
      <w:pPr>
        <w:pStyle w:val="11"/>
        <w:numPr>
          <w:ilvl w:val="0"/>
          <w:numId w:val="5"/>
        </w:numPr>
        <w:tabs>
          <w:tab w:val="left" w:pos="1182"/>
        </w:tabs>
        <w:ind w:firstLine="780"/>
        <w:jc w:val="both"/>
      </w:pPr>
      <w:r>
        <w:t>По решению инициатора к проекту могут прилагаться дополнительные презентационные материалы (фотографии, чертежи, макеты, графические материалы и другие) о текущем состоянии объекта, на котором планируется проведение работ в рамках инициативного проекта (при необходимости).</w:t>
      </w:r>
    </w:p>
    <w:p w:rsidR="000B5B39" w:rsidRDefault="006B7183">
      <w:pPr>
        <w:pStyle w:val="11"/>
        <w:numPr>
          <w:ilvl w:val="0"/>
          <w:numId w:val="5"/>
        </w:numPr>
        <w:tabs>
          <w:tab w:val="left" w:pos="1167"/>
        </w:tabs>
        <w:ind w:firstLine="780"/>
        <w:jc w:val="both"/>
      </w:pPr>
      <w:proofErr w:type="gramStart"/>
      <w:r>
        <w:t>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 не позднее 1</w:t>
      </w:r>
      <w:r w:rsidR="006D0D9E">
        <w:t>5 марта</w:t>
      </w:r>
      <w:r>
        <w:t xml:space="preserve"> текущего года.</w:t>
      </w:r>
      <w:proofErr w:type="gramEnd"/>
    </w:p>
    <w:p w:rsidR="00634B48" w:rsidRDefault="00634B48" w:rsidP="00634B48">
      <w:pPr>
        <w:pStyle w:val="11"/>
        <w:tabs>
          <w:tab w:val="left" w:pos="1167"/>
        </w:tabs>
        <w:ind w:left="780" w:firstLine="0"/>
        <w:jc w:val="both"/>
      </w:pPr>
    </w:p>
    <w:p w:rsidR="000B5B39" w:rsidRDefault="006B7183" w:rsidP="00634B48">
      <w:pPr>
        <w:pStyle w:val="13"/>
        <w:keepNext/>
        <w:keepLines/>
        <w:spacing w:after="0"/>
      </w:pPr>
      <w:bookmarkStart w:id="4" w:name="bookmark6"/>
      <w:r>
        <w:t>4. Обсуждение инициативных проектов и голосование граждан</w:t>
      </w:r>
      <w:bookmarkEnd w:id="4"/>
    </w:p>
    <w:p w:rsidR="00634B48" w:rsidRDefault="00634B48" w:rsidP="00634B48">
      <w:pPr>
        <w:pStyle w:val="13"/>
        <w:keepNext/>
        <w:keepLines/>
        <w:spacing w:after="0"/>
      </w:pPr>
    </w:p>
    <w:p w:rsidR="000B5B39" w:rsidRDefault="006B7183">
      <w:pPr>
        <w:pStyle w:val="11"/>
        <w:numPr>
          <w:ilvl w:val="0"/>
          <w:numId w:val="5"/>
        </w:numPr>
        <w:tabs>
          <w:tab w:val="left" w:pos="1177"/>
        </w:tabs>
        <w:ind w:firstLine="780"/>
        <w:jc w:val="both"/>
      </w:pPr>
      <w:proofErr w:type="gramStart"/>
      <w:r>
        <w:t>Инициативный проект до его внесения в администрацию муниципального образования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конференцией решения о поддержке инициативных</w:t>
      </w:r>
      <w:proofErr w:type="gramEnd"/>
      <w:r>
        <w:t xml:space="preserve"> проектов, при этом допускается рассмотрение нескольких инициативных проектов на одном сходе, собрании или конференции.</w:t>
      </w:r>
    </w:p>
    <w:p w:rsidR="000B5B39" w:rsidRDefault="006B7183">
      <w:pPr>
        <w:pStyle w:val="11"/>
        <w:numPr>
          <w:ilvl w:val="0"/>
          <w:numId w:val="5"/>
        </w:numPr>
        <w:tabs>
          <w:tab w:val="left" w:pos="1172"/>
        </w:tabs>
        <w:ind w:firstLine="780"/>
        <w:jc w:val="both"/>
      </w:pPr>
      <w:r>
        <w:t xml:space="preserve">Собрание граждан, на котором рассматривается инициативный проект, считается правомочным, если в нем приняло участие более 10 процентов из числа граждан, достигших шестнадцатилетнего возраста и проживающих </w:t>
      </w:r>
      <w:proofErr w:type="gramStart"/>
      <w:r>
        <w:t>на соответствующей части территории</w:t>
      </w:r>
      <w:proofErr w:type="gramEnd"/>
      <w:r>
        <w:t xml:space="preserve"> муниципального образования, где планируется реализация инициативного проекта.</w:t>
      </w:r>
    </w:p>
    <w:p w:rsidR="000B5B39" w:rsidRDefault="006B7183" w:rsidP="001C71AE">
      <w:pPr>
        <w:pStyle w:val="11"/>
        <w:numPr>
          <w:ilvl w:val="0"/>
          <w:numId w:val="5"/>
        </w:numPr>
        <w:tabs>
          <w:tab w:val="left" w:pos="1134"/>
        </w:tabs>
        <w:ind w:firstLine="709"/>
        <w:jc w:val="both"/>
      </w:pPr>
      <w:r>
        <w:t>Выявление мнения граждан по вопросу о поддержке инициативного проекта может проводиться также путем опроса граждан, сбора их подписей.</w:t>
      </w:r>
    </w:p>
    <w:p w:rsidR="000B5B39" w:rsidRDefault="006B7183" w:rsidP="001C71AE">
      <w:pPr>
        <w:pStyle w:val="11"/>
        <w:numPr>
          <w:ilvl w:val="0"/>
          <w:numId w:val="5"/>
        </w:numPr>
        <w:tabs>
          <w:tab w:val="left" w:pos="1182"/>
        </w:tabs>
        <w:ind w:firstLine="709"/>
        <w:jc w:val="both"/>
      </w:pPr>
      <w:proofErr w:type="gramStart"/>
      <w:r>
        <w:t xml:space="preserve">Проведение схода, собрания, конференции и опроса граждан, сбора их подписей осуществляется в соответствии с Федеральным законом от 6 октября 2003 года № 131-ФЗ «Об общих принципах организации местного самоуправления в Российской Федерации», Законом Забайкальского края от 10 июня 2020 года № 1826-ЗЗК «Об отдельных вопросах организации местного самоуправления в Забайкальском крае», Уставом муниципального образования, а также решениями Совета </w:t>
      </w:r>
      <w:r w:rsidR="00C246A8">
        <w:t xml:space="preserve">Балейского </w:t>
      </w:r>
      <w:r>
        <w:t xml:space="preserve">муниципального </w:t>
      </w:r>
      <w:r w:rsidR="00C246A8">
        <w:t xml:space="preserve">округа </w:t>
      </w:r>
      <w:r w:rsidR="00C246A8">
        <w:lastRenderedPageBreak/>
        <w:t>Забайкальского</w:t>
      </w:r>
      <w:proofErr w:type="gramEnd"/>
      <w:r w:rsidR="00C246A8">
        <w:t xml:space="preserve"> края</w:t>
      </w:r>
      <w:r>
        <w:t xml:space="preserve"> по указанным вопросам с особенностями, предусмотренным» настоящим Порядком.</w:t>
      </w:r>
    </w:p>
    <w:p w:rsidR="000B5B39" w:rsidRDefault="006B7183">
      <w:pPr>
        <w:pStyle w:val="11"/>
        <w:numPr>
          <w:ilvl w:val="0"/>
          <w:numId w:val="5"/>
        </w:numPr>
        <w:tabs>
          <w:tab w:val="left" w:pos="1167"/>
        </w:tabs>
        <w:ind w:firstLine="760"/>
        <w:jc w:val="both"/>
      </w:pPr>
      <w:r>
        <w:t>После предварительного обсуждения и рассмотрения инициативного проекта по нему на сходе, собрании или конференции граждан проводится голосование граждан.</w:t>
      </w:r>
    </w:p>
    <w:p w:rsidR="000B5B39" w:rsidRDefault="006B7183">
      <w:pPr>
        <w:pStyle w:val="11"/>
        <w:ind w:firstLine="760"/>
        <w:jc w:val="both"/>
      </w:pPr>
      <w:r>
        <w:t xml:space="preserve">Голосование по инициативным проектам осуществляется в </w:t>
      </w:r>
      <w:proofErr w:type="gramStart"/>
      <w:r>
        <w:t>местах</w:t>
      </w:r>
      <w:proofErr w:type="gramEnd"/>
      <w:r>
        <w:t xml:space="preserve">, определенных администрацией муниципального образования, а также на официальном сайте администрации муниципального образования в информационно-телекоммуникационной сети «Интернет» по адресу: </w:t>
      </w:r>
      <w:hyperlink r:id="rId11" w:history="1">
        <w:r w:rsidR="000B5B39">
          <w:rPr>
            <w:lang w:val="en-US" w:eastAsia="en-US" w:bidi="en-US"/>
          </w:rPr>
          <w:t>https</w:t>
        </w:r>
        <w:r w:rsidR="000B5B39" w:rsidRPr="006D5971">
          <w:rPr>
            <w:lang w:eastAsia="en-US" w:bidi="en-US"/>
          </w:rPr>
          <w:t>://</w:t>
        </w:r>
        <w:proofErr w:type="spellStart"/>
        <w:r w:rsidR="000B5B39">
          <w:rPr>
            <w:lang w:val="en-US" w:eastAsia="en-US" w:bidi="en-US"/>
          </w:rPr>
          <w:t>baleysk</w:t>
        </w:r>
        <w:proofErr w:type="spellEnd"/>
        <w:r w:rsidR="000B5B39" w:rsidRPr="006D5971">
          <w:rPr>
            <w:lang w:eastAsia="en-US" w:bidi="en-US"/>
          </w:rPr>
          <w:t>.75.</w:t>
        </w:r>
        <w:proofErr w:type="spellStart"/>
        <w:r w:rsidR="000B5B39">
          <w:rPr>
            <w:lang w:val="en-US" w:eastAsia="en-US" w:bidi="en-US"/>
          </w:rPr>
          <w:t>ru</w:t>
        </w:r>
        <w:proofErr w:type="spellEnd"/>
        <w:r w:rsidR="000B5B39" w:rsidRPr="006D5971">
          <w:rPr>
            <w:lang w:eastAsia="en-US" w:bidi="en-US"/>
          </w:rPr>
          <w:t>/</w:t>
        </w:r>
      </w:hyperlink>
      <w:r w:rsidRPr="006D5971">
        <w:rPr>
          <w:lang w:eastAsia="en-US" w:bidi="en-US"/>
        </w:rPr>
        <w:t xml:space="preserve"> </w:t>
      </w:r>
      <w:r>
        <w:t>(далее - официальный сайт администрации муниципального образования).</w:t>
      </w:r>
    </w:p>
    <w:p w:rsidR="000B5B39" w:rsidRDefault="006B7183">
      <w:pPr>
        <w:pStyle w:val="11"/>
        <w:numPr>
          <w:ilvl w:val="0"/>
          <w:numId w:val="5"/>
        </w:numPr>
        <w:tabs>
          <w:tab w:val="left" w:pos="1186"/>
        </w:tabs>
        <w:ind w:firstLine="760"/>
        <w:jc w:val="both"/>
      </w:pPr>
      <w:r>
        <w:t>Голосование проводится в срок, не превышающий 10 календарных дней, со дня начала голосования.</w:t>
      </w:r>
    </w:p>
    <w:p w:rsidR="000B5B39" w:rsidRDefault="006B7183">
      <w:pPr>
        <w:pStyle w:val="11"/>
        <w:numPr>
          <w:ilvl w:val="0"/>
          <w:numId w:val="5"/>
        </w:numPr>
        <w:tabs>
          <w:tab w:val="left" w:pos="1186"/>
        </w:tabs>
        <w:ind w:firstLine="760"/>
        <w:jc w:val="both"/>
      </w:pPr>
      <w:proofErr w:type="gramStart"/>
      <w:r>
        <w:t>В голосовании по инициативным проектам вправе принимать участие жители муниципального образования, достигшие шестнадцатилетнего возраста.</w:t>
      </w:r>
      <w:proofErr w:type="gramEnd"/>
    </w:p>
    <w:p w:rsidR="000B5B39" w:rsidRDefault="006B7183">
      <w:pPr>
        <w:pStyle w:val="11"/>
        <w:ind w:firstLine="720"/>
        <w:jc w:val="both"/>
      </w:pPr>
      <w:r>
        <w:t>Житель муниципального образования имеет право проголосовать за неограниченное число инициативных проектов, при этом за один проект должен отдаваться один голос «за», или не голосовать по всем проектам. При этом голосование «против» и «воздержался» не проводится.</w:t>
      </w:r>
    </w:p>
    <w:p w:rsidR="000B5B39" w:rsidRDefault="006B7183">
      <w:pPr>
        <w:pStyle w:val="11"/>
        <w:numPr>
          <w:ilvl w:val="0"/>
          <w:numId w:val="5"/>
        </w:numPr>
        <w:tabs>
          <w:tab w:val="left" w:pos="1172"/>
        </w:tabs>
        <w:ind w:firstLine="760"/>
        <w:jc w:val="both"/>
      </w:pPr>
      <w:r>
        <w:t>Решение о поддержке инициативного проекта на голосовании принимается простым большинством голосов и должно быть оформлено протоколом схода, собрания или конференции граждан.</w:t>
      </w:r>
    </w:p>
    <w:p w:rsidR="000B5B39" w:rsidRDefault="006B7183">
      <w:pPr>
        <w:pStyle w:val="11"/>
        <w:ind w:firstLine="760"/>
        <w:jc w:val="both"/>
      </w:pPr>
      <w:r>
        <w:t xml:space="preserve">При использовании </w:t>
      </w:r>
      <w:proofErr w:type="spellStart"/>
      <w:proofErr w:type="gramStart"/>
      <w:r>
        <w:t>интернет-платформы</w:t>
      </w:r>
      <w:proofErr w:type="spellEnd"/>
      <w:proofErr w:type="gramEnd"/>
      <w:r>
        <w:t xml:space="preserve"> для голосования граждан протокол формируется электронной системой, применяемой для подсчета голосов.</w:t>
      </w:r>
    </w:p>
    <w:p w:rsidR="000B5B39" w:rsidRDefault="006B7183">
      <w:pPr>
        <w:pStyle w:val="11"/>
        <w:numPr>
          <w:ilvl w:val="0"/>
          <w:numId w:val="5"/>
        </w:numPr>
        <w:tabs>
          <w:tab w:val="left" w:pos="1182"/>
        </w:tabs>
        <w:ind w:firstLine="760"/>
        <w:jc w:val="both"/>
      </w:pPr>
      <w:r>
        <w:t xml:space="preserve">Инициаторам проекта и их представителям должна обеспечиваться возможность участия в </w:t>
      </w:r>
      <w:proofErr w:type="gramStart"/>
      <w:r>
        <w:t>рассмотрении</w:t>
      </w:r>
      <w:proofErr w:type="gramEnd"/>
      <w:r>
        <w:t xml:space="preserve"> инициативных проектов и изложении своих позиций гражданами на всех этапах рассмотрения инициативных проектов.</w:t>
      </w:r>
    </w:p>
    <w:p w:rsidR="000B5B39" w:rsidRDefault="006B7183">
      <w:pPr>
        <w:pStyle w:val="11"/>
        <w:numPr>
          <w:ilvl w:val="0"/>
          <w:numId w:val="5"/>
        </w:numPr>
        <w:tabs>
          <w:tab w:val="left" w:pos="1182"/>
        </w:tabs>
        <w:ind w:firstLine="760"/>
        <w:jc w:val="both"/>
      </w:pPr>
      <w:r>
        <w:t>Обсуждение и рассмотрение инициативных проектов может проводиться администрацией муниципального образования с инициаторами проекта также после их внесения в администрацию муниципального образования.</w:t>
      </w:r>
    </w:p>
    <w:p w:rsidR="00634B48" w:rsidRDefault="00634B48" w:rsidP="00634B48">
      <w:pPr>
        <w:pStyle w:val="11"/>
        <w:tabs>
          <w:tab w:val="left" w:pos="1182"/>
        </w:tabs>
        <w:ind w:left="760" w:firstLine="0"/>
        <w:jc w:val="both"/>
      </w:pPr>
    </w:p>
    <w:p w:rsidR="000B5B39" w:rsidRDefault="006B7183" w:rsidP="00634B48">
      <w:pPr>
        <w:pStyle w:val="13"/>
        <w:keepNext/>
        <w:keepLines/>
        <w:spacing w:after="0"/>
      </w:pPr>
      <w:bookmarkStart w:id="5" w:name="bookmark8"/>
      <w:r>
        <w:t>5. Внесение инициативных проектов в</w:t>
      </w:r>
      <w:r>
        <w:br/>
        <w:t xml:space="preserve">администрацию </w:t>
      </w:r>
      <w:proofErr w:type="gramStart"/>
      <w:r>
        <w:t>муниципального</w:t>
      </w:r>
      <w:proofErr w:type="gramEnd"/>
      <w:r>
        <w:t xml:space="preserve"> образования</w:t>
      </w:r>
      <w:bookmarkEnd w:id="5"/>
    </w:p>
    <w:p w:rsidR="00634B48" w:rsidRDefault="00634B48" w:rsidP="00634B48">
      <w:pPr>
        <w:pStyle w:val="13"/>
        <w:keepNext/>
        <w:keepLines/>
        <w:spacing w:after="0"/>
      </w:pPr>
    </w:p>
    <w:p w:rsidR="000B5B39" w:rsidRDefault="006B7183">
      <w:pPr>
        <w:pStyle w:val="11"/>
        <w:numPr>
          <w:ilvl w:val="0"/>
          <w:numId w:val="5"/>
        </w:numPr>
        <w:tabs>
          <w:tab w:val="left" w:pos="1186"/>
        </w:tabs>
        <w:ind w:firstLine="760"/>
        <w:jc w:val="both"/>
      </w:pPr>
      <w:r>
        <w:t xml:space="preserve">Инициативные проекты </w:t>
      </w:r>
      <w:proofErr w:type="gramStart"/>
      <w:r>
        <w:t>вносятся в администрацию муниципального образования в установленные дни приема и подлежат</w:t>
      </w:r>
      <w:proofErr w:type="gramEnd"/>
      <w:r>
        <w:t xml:space="preserve"> опубликованию на официальном сайте администрации муниципального образования.</w:t>
      </w:r>
    </w:p>
    <w:p w:rsidR="000B5B39" w:rsidRDefault="006B7183">
      <w:pPr>
        <w:pStyle w:val="11"/>
        <w:numPr>
          <w:ilvl w:val="0"/>
          <w:numId w:val="5"/>
        </w:numPr>
        <w:tabs>
          <w:tab w:val="left" w:pos="1172"/>
        </w:tabs>
        <w:ind w:firstLine="760"/>
        <w:jc w:val="both"/>
      </w:pPr>
      <w:r>
        <w:t xml:space="preserve">Инициативный проект может быть внесен в администрацию муниципального образования, как на бумажном носителе, так и с использованием официального сайта администрации муниципального </w:t>
      </w:r>
      <w:r>
        <w:lastRenderedPageBreak/>
        <w:t>образования.</w:t>
      </w:r>
    </w:p>
    <w:p w:rsidR="000B5B39" w:rsidRDefault="006B7183">
      <w:pPr>
        <w:pStyle w:val="11"/>
        <w:numPr>
          <w:ilvl w:val="0"/>
          <w:numId w:val="5"/>
        </w:numPr>
        <w:tabs>
          <w:tab w:val="left" w:pos="1177"/>
        </w:tabs>
        <w:ind w:firstLine="800"/>
        <w:jc w:val="both"/>
      </w:pPr>
      <w:r>
        <w:t>Внесение инициативного проекта осуществляется инициатором проекта, составленного по форме согласно приложению № 1 к настоящему Порядку, с приложением к нему соответственно протокола схода, собрания или конференции граждан, результатов опроса граждан и (или) подписных листов, подтверждающих поддержку инициативного проекта жителями муниципального образования или его части.</w:t>
      </w:r>
    </w:p>
    <w:p w:rsidR="000B5B39" w:rsidRDefault="006B7183">
      <w:pPr>
        <w:pStyle w:val="11"/>
        <w:numPr>
          <w:ilvl w:val="0"/>
          <w:numId w:val="5"/>
        </w:numPr>
        <w:tabs>
          <w:tab w:val="left" w:pos="1177"/>
        </w:tabs>
        <w:ind w:firstLine="800"/>
        <w:jc w:val="both"/>
      </w:pPr>
      <w:r>
        <w:t>В случае</w:t>
      </w:r>
      <w:proofErr w:type="gramStart"/>
      <w:r>
        <w:t>,</w:t>
      </w:r>
      <w:proofErr w:type="gramEnd"/>
      <w:r>
        <w:t xml:space="preserve"> если инициатором проекта выступает физическое лицо или староста населенного пункта, расположенного на территории муниципального образования, к инициативному проекту прилагается согласие на обработку его персональных данных, составленное по форме, согласно приложению № 2 к настоящему Порядку.</w:t>
      </w:r>
    </w:p>
    <w:p w:rsidR="000B5B39" w:rsidRDefault="006B7183">
      <w:pPr>
        <w:pStyle w:val="11"/>
        <w:numPr>
          <w:ilvl w:val="0"/>
          <w:numId w:val="5"/>
        </w:numPr>
        <w:tabs>
          <w:tab w:val="left" w:pos="1182"/>
        </w:tabs>
        <w:ind w:firstLine="800"/>
        <w:jc w:val="both"/>
      </w:pPr>
      <w:proofErr w:type="gramStart"/>
      <w:r>
        <w:t>Информация о внесении инициативного проекта в администрацию муниципального образования подлежит опубликованию (обнародованию) и размещается на официальном сайте администрации муниципального образования и (или) в местах обнародования муниципальных нормативных правовых актов не позднее 2 календарных дней со дня внесения инициативного проекта в администрацию муниципального образования и должна содержать сведения, указанные в приложении № 1 к настоящему Порядку, а также сведения об инициаторах проекта.</w:t>
      </w:r>
      <w:proofErr w:type="gramEnd"/>
    </w:p>
    <w:p w:rsidR="000B5B39" w:rsidRDefault="006B7183">
      <w:pPr>
        <w:pStyle w:val="11"/>
        <w:numPr>
          <w:ilvl w:val="0"/>
          <w:numId w:val="5"/>
        </w:numPr>
        <w:tabs>
          <w:tab w:val="left" w:pos="1177"/>
        </w:tabs>
        <w:ind w:firstLine="800"/>
        <w:jc w:val="both"/>
      </w:pPr>
      <w:r>
        <w:t>Одновременно граждане информируются о возможности представления в администрацию муниципального образования своих замечаний и предложений по инициативному проекту с указанием срока их представления, который не может составлять менее 5 рабочих дней со дня размещения информации на официальном сайте администрации муниципального образования и (или) в местах обнародования муниципальных нормативных правовых актов.</w:t>
      </w:r>
    </w:p>
    <w:p w:rsidR="000B5B39" w:rsidRDefault="006B7183">
      <w:pPr>
        <w:pStyle w:val="11"/>
        <w:numPr>
          <w:ilvl w:val="0"/>
          <w:numId w:val="5"/>
        </w:numPr>
        <w:tabs>
          <w:tab w:val="left" w:pos="1177"/>
        </w:tabs>
        <w:ind w:firstLine="800"/>
        <w:jc w:val="both"/>
      </w:pPr>
      <w:r>
        <w:t>Свои замечания и предложения вправе направить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634B48" w:rsidRDefault="00634B48" w:rsidP="00634B48">
      <w:pPr>
        <w:pStyle w:val="11"/>
        <w:tabs>
          <w:tab w:val="left" w:pos="1177"/>
        </w:tabs>
        <w:ind w:left="800" w:firstLine="0"/>
        <w:jc w:val="both"/>
      </w:pPr>
    </w:p>
    <w:p w:rsidR="000B5B39" w:rsidRDefault="006B7183" w:rsidP="00634B48">
      <w:pPr>
        <w:pStyle w:val="13"/>
        <w:keepNext/>
        <w:keepLines/>
        <w:numPr>
          <w:ilvl w:val="0"/>
          <w:numId w:val="6"/>
        </w:numPr>
        <w:tabs>
          <w:tab w:val="left" w:pos="1722"/>
        </w:tabs>
        <w:spacing w:after="0"/>
        <w:ind w:left="2840" w:hanging="1440"/>
        <w:jc w:val="left"/>
      </w:pPr>
      <w:bookmarkStart w:id="6" w:name="bookmark10"/>
      <w:r>
        <w:t xml:space="preserve">Рассмотрение инициативных проектов администрацией </w:t>
      </w:r>
      <w:proofErr w:type="gramStart"/>
      <w:r>
        <w:t>муниципального</w:t>
      </w:r>
      <w:proofErr w:type="gramEnd"/>
      <w:r>
        <w:t xml:space="preserve"> образования</w:t>
      </w:r>
      <w:bookmarkEnd w:id="6"/>
    </w:p>
    <w:p w:rsidR="00634B48" w:rsidRDefault="00634B48" w:rsidP="00634B48">
      <w:pPr>
        <w:pStyle w:val="13"/>
        <w:keepNext/>
        <w:keepLines/>
        <w:tabs>
          <w:tab w:val="left" w:pos="1722"/>
        </w:tabs>
        <w:spacing w:after="0"/>
        <w:ind w:left="2840"/>
        <w:jc w:val="left"/>
      </w:pPr>
    </w:p>
    <w:p w:rsidR="000B5B39" w:rsidRDefault="006B7183">
      <w:pPr>
        <w:pStyle w:val="11"/>
        <w:numPr>
          <w:ilvl w:val="0"/>
          <w:numId w:val="5"/>
        </w:numPr>
        <w:tabs>
          <w:tab w:val="left" w:pos="1177"/>
        </w:tabs>
        <w:ind w:firstLine="800"/>
        <w:jc w:val="both"/>
      </w:pPr>
      <w:r>
        <w:t>Инициативный проект, внесенный в администрацию муниципального образования, подлежит обязательному рассмотрению на соответствие требованиям настоящего Порядка в течение 30 дней со дня его внесения.</w:t>
      </w:r>
    </w:p>
    <w:p w:rsidR="000B5B39" w:rsidRDefault="006B7183">
      <w:pPr>
        <w:pStyle w:val="11"/>
        <w:numPr>
          <w:ilvl w:val="0"/>
          <w:numId w:val="5"/>
        </w:numPr>
        <w:tabs>
          <w:tab w:val="left" w:pos="1177"/>
        </w:tabs>
        <w:ind w:firstLine="800"/>
        <w:jc w:val="both"/>
      </w:pPr>
      <w:r>
        <w:t>Организацию работы с инициативными проектами осуществляет уполномоченный орган в течение 10 календарных дней со дня их внесения в администрацию муниципального образования, в том числе согласования с заинтересованными отраслевыми (функциональными) органами администрацию муниципального образования о правомерности, возможности, целесообразности реализации соответствующег</w:t>
      </w:r>
      <w:r w:rsidR="00861572">
        <w:t xml:space="preserve">о </w:t>
      </w:r>
      <w:r>
        <w:lastRenderedPageBreak/>
        <w:t>инициативного проекта.</w:t>
      </w:r>
    </w:p>
    <w:p w:rsidR="000B5B39" w:rsidRDefault="006B7183" w:rsidP="00D869FB">
      <w:pPr>
        <w:pStyle w:val="11"/>
        <w:numPr>
          <w:ilvl w:val="0"/>
          <w:numId w:val="5"/>
        </w:numPr>
        <w:tabs>
          <w:tab w:val="left" w:pos="1186"/>
        </w:tabs>
        <w:ind w:firstLine="760"/>
        <w:jc w:val="both"/>
      </w:pPr>
      <w:r>
        <w:t>В случае</w:t>
      </w:r>
      <w:proofErr w:type="gramStart"/>
      <w:r>
        <w:t>,</w:t>
      </w:r>
      <w:proofErr w:type="gramEnd"/>
      <w:r>
        <w:t xml:space="preserve"> если в администрацию муниципального образования внесено более одного инициативного проекта, в том числе с </w:t>
      </w:r>
      <w:r w:rsidR="00D869FB">
        <w:t xml:space="preserve">описанием </w:t>
      </w:r>
      <w:r w:rsidR="00D869FB" w:rsidRPr="006D5971">
        <w:rPr>
          <w:lang w:eastAsia="en-US" w:bidi="en-US"/>
        </w:rPr>
        <w:t>аналогичных</w:t>
      </w:r>
      <w:r>
        <w:t xml:space="preserve"> по содержанию приоритетных проблем, (далее - аналогичный инициативный проект) уполномоченный орган организует проведение конкурсного отбора информирует об этом инициаторов проекта в течение 2 рабочих дней с момента поступления аналогичного инициативного проекта.</w:t>
      </w:r>
    </w:p>
    <w:p w:rsidR="000B5B39" w:rsidRDefault="006B7183">
      <w:pPr>
        <w:pStyle w:val="11"/>
        <w:numPr>
          <w:ilvl w:val="0"/>
          <w:numId w:val="5"/>
        </w:numPr>
        <w:tabs>
          <w:tab w:val="left" w:pos="1182"/>
        </w:tabs>
        <w:ind w:firstLine="760"/>
        <w:jc w:val="both"/>
      </w:pPr>
      <w:r>
        <w:t xml:space="preserve">К конкурсному отбору не допускаются инициативные проекты, в </w:t>
      </w:r>
      <w:proofErr w:type="gramStart"/>
      <w:r>
        <w:t>случаях</w:t>
      </w:r>
      <w:proofErr w:type="gramEnd"/>
      <w:r>
        <w:t>, указанных в подпунктах 45.1 - 45.5 пункта 45 настоящего раздела.</w:t>
      </w:r>
    </w:p>
    <w:p w:rsidR="000B5B39" w:rsidRDefault="006B7183">
      <w:pPr>
        <w:pStyle w:val="11"/>
        <w:numPr>
          <w:ilvl w:val="0"/>
          <w:numId w:val="5"/>
        </w:numPr>
        <w:tabs>
          <w:tab w:val="left" w:pos="1177"/>
        </w:tabs>
        <w:ind w:firstLine="760"/>
        <w:jc w:val="both"/>
      </w:pPr>
      <w:r>
        <w:t>Администрация муниципального образования по результатам рассмотрения инициативного проекта принимает одно из следующих решений:</w:t>
      </w:r>
    </w:p>
    <w:p w:rsidR="000B5B39" w:rsidRDefault="006B7183">
      <w:pPr>
        <w:pStyle w:val="11"/>
        <w:numPr>
          <w:ilvl w:val="1"/>
          <w:numId w:val="5"/>
        </w:numPr>
        <w:tabs>
          <w:tab w:val="left" w:pos="1388"/>
        </w:tabs>
        <w:ind w:firstLine="760"/>
        <w:jc w:val="both"/>
      </w:pPr>
      <w:r>
        <w:t xml:space="preserve">поддержать инициативный проект и продолжить работу над ним в </w:t>
      </w:r>
      <w:proofErr w:type="gramStart"/>
      <w:r>
        <w:t>пределах</w:t>
      </w:r>
      <w:proofErr w:type="gramEnd"/>
      <w:r>
        <w:t xml:space="preserve">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B5B39" w:rsidRDefault="006B7183">
      <w:pPr>
        <w:pStyle w:val="11"/>
        <w:numPr>
          <w:ilvl w:val="1"/>
          <w:numId w:val="5"/>
        </w:numPr>
        <w:tabs>
          <w:tab w:val="left" w:pos="1388"/>
        </w:tabs>
        <w:ind w:firstLine="760"/>
        <w:jc w:val="both"/>
      </w:pPr>
      <w:proofErr w:type="gramStart"/>
      <w:r>
        <w:t>отказать в поддержке инициативного проекта и вернуть</w:t>
      </w:r>
      <w:proofErr w:type="gramEnd"/>
      <w:r>
        <w:t xml:space="preserve"> его инициаторам проекта с указанием причин отказа в поддержке инициативного проекта.</w:t>
      </w:r>
    </w:p>
    <w:p w:rsidR="000B5B39" w:rsidRDefault="006B7183">
      <w:pPr>
        <w:pStyle w:val="11"/>
        <w:numPr>
          <w:ilvl w:val="0"/>
          <w:numId w:val="5"/>
        </w:numPr>
        <w:tabs>
          <w:tab w:val="left" w:pos="1182"/>
        </w:tabs>
        <w:ind w:firstLine="760"/>
        <w:jc w:val="both"/>
      </w:pPr>
      <w:r>
        <w:t>Администрация муниципального образования принимает решение об отказе в поддержке инициативного проекта в одном из следующих случаев:</w:t>
      </w:r>
    </w:p>
    <w:p w:rsidR="000B5B39" w:rsidRDefault="006B7183">
      <w:pPr>
        <w:pStyle w:val="11"/>
        <w:numPr>
          <w:ilvl w:val="1"/>
          <w:numId w:val="5"/>
        </w:numPr>
        <w:tabs>
          <w:tab w:val="left" w:pos="1378"/>
        </w:tabs>
        <w:ind w:firstLine="760"/>
        <w:jc w:val="both"/>
      </w:pPr>
      <w:r>
        <w:t>несоблюдение установленного порядка внесения инициативного проекта и его рассмотрения;</w:t>
      </w:r>
    </w:p>
    <w:p w:rsidR="000B5B39" w:rsidRDefault="006B7183">
      <w:pPr>
        <w:pStyle w:val="11"/>
        <w:numPr>
          <w:ilvl w:val="1"/>
          <w:numId w:val="5"/>
        </w:numPr>
        <w:tabs>
          <w:tab w:val="left" w:pos="1393"/>
        </w:tabs>
        <w:ind w:firstLine="760"/>
        <w:jc w:val="both"/>
      </w:pPr>
      <w:r>
        <w:t>несоответствие инициативного проекта требованиям законодательства Российской Федерации, законодательства Забайкальского края, Устава муниципального образования;</w:t>
      </w:r>
    </w:p>
    <w:p w:rsidR="000B5B39" w:rsidRDefault="006B7183">
      <w:pPr>
        <w:pStyle w:val="11"/>
        <w:numPr>
          <w:ilvl w:val="1"/>
          <w:numId w:val="5"/>
        </w:numPr>
        <w:tabs>
          <w:tab w:val="left" w:pos="1388"/>
        </w:tabs>
        <w:ind w:firstLine="760"/>
        <w:jc w:val="both"/>
      </w:pPr>
      <w:r>
        <w:t>невозможность реализации инициативного проекта ввиду отсутствия у органов местного самоуправления муниципального образования необходимых полномочий и прав;</w:t>
      </w:r>
    </w:p>
    <w:p w:rsidR="000B5B39" w:rsidRDefault="006B7183">
      <w:pPr>
        <w:pStyle w:val="11"/>
        <w:numPr>
          <w:ilvl w:val="1"/>
          <w:numId w:val="5"/>
        </w:numPr>
        <w:tabs>
          <w:tab w:val="left" w:pos="1393"/>
        </w:tabs>
        <w:ind w:firstLine="760"/>
        <w:jc w:val="both"/>
      </w:pPr>
      <w:r>
        <w:t xml:space="preserve">отсутствие средств бюджета в </w:t>
      </w:r>
      <w:proofErr w:type="gramStart"/>
      <w:r>
        <w:t>объеме</w:t>
      </w:r>
      <w:proofErr w:type="gramEnd"/>
      <w:r>
        <w:t xml:space="preserve"> средств, необходимом для реализации инициативного проекта, источником формирования которых не являются инициативные платежи;</w:t>
      </w:r>
    </w:p>
    <w:p w:rsidR="000B5B39" w:rsidRDefault="006B7183">
      <w:pPr>
        <w:pStyle w:val="11"/>
        <w:numPr>
          <w:ilvl w:val="1"/>
          <w:numId w:val="5"/>
        </w:numPr>
        <w:tabs>
          <w:tab w:val="left" w:pos="1383"/>
        </w:tabs>
        <w:ind w:firstLine="760"/>
        <w:jc w:val="both"/>
      </w:pPr>
      <w:r>
        <w:t>наличие возможности решения описанной в инициативном проекте проблемы более эффективным способом;</w:t>
      </w:r>
    </w:p>
    <w:p w:rsidR="000B5B39" w:rsidRDefault="006B7183">
      <w:pPr>
        <w:pStyle w:val="11"/>
        <w:numPr>
          <w:ilvl w:val="1"/>
          <w:numId w:val="5"/>
        </w:numPr>
        <w:tabs>
          <w:tab w:val="left" w:pos="1388"/>
        </w:tabs>
        <w:ind w:firstLine="760"/>
        <w:jc w:val="both"/>
      </w:pPr>
      <w:r>
        <w:t>признание инициативного проекта не прошедшим конкурсный отбор.</w:t>
      </w:r>
    </w:p>
    <w:p w:rsidR="000B5B39" w:rsidRDefault="006B7183">
      <w:pPr>
        <w:pStyle w:val="11"/>
        <w:numPr>
          <w:ilvl w:val="0"/>
          <w:numId w:val="5"/>
        </w:numPr>
        <w:tabs>
          <w:tab w:val="left" w:pos="1186"/>
        </w:tabs>
        <w:ind w:firstLine="760"/>
        <w:jc w:val="both"/>
      </w:pPr>
      <w:proofErr w:type="gramStart"/>
      <w:r>
        <w:t>Администрация муниципального образования вправе, в случае, предусмотренном подпунктом 45.5 пункта 45 настоящего Порядка, предложить инициаторам проекта совместно доработать инициативный проект, а также рекомендовать инициаторам проекта представить его на рассмотрение заинтересованным органам исполнительной власти Забайкальского края в соответствии с их компетенцией.</w:t>
      </w:r>
      <w:proofErr w:type="gramEnd"/>
    </w:p>
    <w:p w:rsidR="000B5B39" w:rsidRDefault="006B7183" w:rsidP="00634B48">
      <w:pPr>
        <w:pStyle w:val="11"/>
        <w:ind w:firstLine="760"/>
        <w:jc w:val="both"/>
      </w:pPr>
      <w:r>
        <w:t xml:space="preserve">Инициативный проект должен быть доработан в срок, не </w:t>
      </w:r>
      <w:r>
        <w:lastRenderedPageBreak/>
        <w:t>превышающий 5 дней до начала конкурсного отбора.</w:t>
      </w:r>
    </w:p>
    <w:p w:rsidR="00634B48" w:rsidRDefault="00634B48" w:rsidP="00634B48">
      <w:pPr>
        <w:pStyle w:val="11"/>
        <w:ind w:firstLine="760"/>
        <w:jc w:val="both"/>
      </w:pPr>
    </w:p>
    <w:p w:rsidR="000B5B39" w:rsidRDefault="006B7183" w:rsidP="00634B48">
      <w:pPr>
        <w:pStyle w:val="13"/>
        <w:keepNext/>
        <w:keepLines/>
        <w:spacing w:after="0"/>
      </w:pPr>
      <w:bookmarkStart w:id="7" w:name="bookmark12"/>
      <w:r>
        <w:t>7. Рассмотрение инициативных проектов конкурсной комиссией</w:t>
      </w:r>
      <w:r>
        <w:br/>
        <w:t>и проведение конкурсного отбора</w:t>
      </w:r>
      <w:bookmarkEnd w:id="7"/>
    </w:p>
    <w:p w:rsidR="00634B48" w:rsidRDefault="00634B48" w:rsidP="00634B48">
      <w:pPr>
        <w:pStyle w:val="13"/>
        <w:keepNext/>
        <w:keepLines/>
        <w:spacing w:after="0"/>
      </w:pPr>
    </w:p>
    <w:p w:rsidR="000B5B39" w:rsidRDefault="006B7183" w:rsidP="00644646">
      <w:pPr>
        <w:pStyle w:val="11"/>
        <w:numPr>
          <w:ilvl w:val="0"/>
          <w:numId w:val="5"/>
        </w:numPr>
        <w:tabs>
          <w:tab w:val="left" w:pos="993"/>
        </w:tabs>
        <w:ind w:firstLine="760"/>
        <w:jc w:val="both"/>
      </w:pPr>
      <w:r>
        <w:t>При наличии двух аналогичных инициативных проектов уполномоченный орган организует проведение конкурсного отбора.</w:t>
      </w:r>
    </w:p>
    <w:p w:rsidR="000B5B39" w:rsidRDefault="006B7183">
      <w:pPr>
        <w:pStyle w:val="11"/>
        <w:numPr>
          <w:ilvl w:val="0"/>
          <w:numId w:val="5"/>
        </w:numPr>
        <w:tabs>
          <w:tab w:val="left" w:pos="1195"/>
        </w:tabs>
        <w:ind w:firstLine="760"/>
        <w:jc w:val="both"/>
      </w:pPr>
      <w:r>
        <w:t>Информация о сроках проведения конкурсного отбора размещается на официальном сайте администрации муниципального образования.</w:t>
      </w:r>
    </w:p>
    <w:p w:rsidR="000B5B39" w:rsidRDefault="006B7183">
      <w:pPr>
        <w:pStyle w:val="11"/>
        <w:ind w:firstLine="760"/>
        <w:jc w:val="both"/>
      </w:pPr>
      <w:r>
        <w:t>Объявление о проведении конкурсного отбора размещается на официальном сайте администрации муниципального образования в информационно-телекоммуникационной сети «Интернет» не менее чем за 10 календарных дней до даты проведения конкурсного отбора.</w:t>
      </w:r>
    </w:p>
    <w:p w:rsidR="000B5B39" w:rsidRDefault="006B7183" w:rsidP="00644646">
      <w:pPr>
        <w:pStyle w:val="11"/>
        <w:numPr>
          <w:ilvl w:val="0"/>
          <w:numId w:val="5"/>
        </w:numPr>
        <w:tabs>
          <w:tab w:val="left" w:pos="1134"/>
        </w:tabs>
        <w:ind w:firstLine="760"/>
        <w:jc w:val="both"/>
      </w:pPr>
      <w:r>
        <w:t>В объявлении о проведении конкурсного отбора указываются:</w:t>
      </w:r>
    </w:p>
    <w:p w:rsidR="000B5B39" w:rsidRDefault="006B7183" w:rsidP="00644646">
      <w:pPr>
        <w:pStyle w:val="11"/>
        <w:numPr>
          <w:ilvl w:val="1"/>
          <w:numId w:val="5"/>
        </w:numPr>
        <w:tabs>
          <w:tab w:val="left" w:pos="1276"/>
        </w:tabs>
        <w:ind w:firstLine="760"/>
        <w:jc w:val="both"/>
      </w:pPr>
      <w:r>
        <w:t>сведения о дате, времени и месте проведения конкурсного отбора;</w:t>
      </w:r>
    </w:p>
    <w:p w:rsidR="000B5B39" w:rsidRDefault="006B7183" w:rsidP="00644646">
      <w:pPr>
        <w:pStyle w:val="11"/>
        <w:numPr>
          <w:ilvl w:val="1"/>
          <w:numId w:val="5"/>
        </w:numPr>
        <w:tabs>
          <w:tab w:val="left" w:pos="1276"/>
        </w:tabs>
        <w:ind w:firstLine="760"/>
        <w:jc w:val="both"/>
      </w:pPr>
      <w:r>
        <w:t>сведения о датах начала и окончания, времени и месте приема заявок от инициаторов проектов;</w:t>
      </w:r>
    </w:p>
    <w:p w:rsidR="000B5B39" w:rsidRDefault="006B7183" w:rsidP="00644646">
      <w:pPr>
        <w:pStyle w:val="11"/>
        <w:numPr>
          <w:ilvl w:val="1"/>
          <w:numId w:val="5"/>
        </w:numPr>
        <w:tabs>
          <w:tab w:val="left" w:pos="1276"/>
        </w:tabs>
        <w:ind w:firstLine="760"/>
        <w:jc w:val="both"/>
      </w:pPr>
      <w:r>
        <w:t>перечень документов, подлежащих представлению в конкурсную комиссию, требования к их оформлению</w:t>
      </w:r>
    </w:p>
    <w:p w:rsidR="000B5B39" w:rsidRDefault="006B7183">
      <w:pPr>
        <w:pStyle w:val="11"/>
        <w:numPr>
          <w:ilvl w:val="1"/>
          <w:numId w:val="5"/>
        </w:numPr>
        <w:tabs>
          <w:tab w:val="left" w:pos="1415"/>
        </w:tabs>
        <w:ind w:firstLine="760"/>
        <w:jc w:val="both"/>
      </w:pPr>
      <w:r>
        <w:t>сведения об источнике дополнительной информации о конкурсе (адрес, телефон, факс, электронная почта, контактное лицо);</w:t>
      </w:r>
    </w:p>
    <w:p w:rsidR="000B5B39" w:rsidRDefault="006B7183" w:rsidP="001C71AE">
      <w:pPr>
        <w:pStyle w:val="11"/>
        <w:numPr>
          <w:ilvl w:val="1"/>
          <w:numId w:val="5"/>
        </w:numPr>
        <w:tabs>
          <w:tab w:val="left" w:pos="1276"/>
        </w:tabs>
        <w:ind w:firstLine="709"/>
        <w:jc w:val="both"/>
      </w:pPr>
      <w:r>
        <w:t>информацию об условиях конкурсного отбора;</w:t>
      </w:r>
    </w:p>
    <w:p w:rsidR="000B5B39" w:rsidRDefault="006B7183" w:rsidP="00644646">
      <w:pPr>
        <w:pStyle w:val="11"/>
        <w:numPr>
          <w:ilvl w:val="1"/>
          <w:numId w:val="5"/>
        </w:numPr>
        <w:tabs>
          <w:tab w:val="left" w:pos="1276"/>
        </w:tabs>
        <w:ind w:firstLine="760"/>
        <w:jc w:val="both"/>
      </w:pPr>
      <w:r>
        <w:t>адрес специализированного сайта (при наличии такого сайта), с использованием которого инициаторы проектов направляют заявки на участие в конкурсном отборе;</w:t>
      </w:r>
    </w:p>
    <w:p w:rsidR="000B5B39" w:rsidRDefault="006B7183">
      <w:pPr>
        <w:pStyle w:val="11"/>
        <w:numPr>
          <w:ilvl w:val="1"/>
          <w:numId w:val="5"/>
        </w:numPr>
        <w:tabs>
          <w:tab w:val="left" w:pos="1411"/>
        </w:tabs>
        <w:ind w:firstLine="760"/>
        <w:jc w:val="both"/>
      </w:pPr>
      <w:r>
        <w:t xml:space="preserve">сроки выбора проектов для участия в конкурсном </w:t>
      </w:r>
      <w:proofErr w:type="gramStart"/>
      <w:r>
        <w:t>отборе</w:t>
      </w:r>
      <w:proofErr w:type="gramEnd"/>
      <w:r>
        <w:t xml:space="preserve"> населением населенного пункта муниципального образования с использованием специализированного сайта (при наличии такого сайта);</w:t>
      </w:r>
    </w:p>
    <w:p w:rsidR="000B5B39" w:rsidRDefault="006B7183">
      <w:pPr>
        <w:pStyle w:val="11"/>
        <w:numPr>
          <w:ilvl w:val="1"/>
          <w:numId w:val="5"/>
        </w:numPr>
        <w:tabs>
          <w:tab w:val="left" w:pos="1465"/>
        </w:tabs>
        <w:ind w:firstLine="760"/>
        <w:jc w:val="both"/>
      </w:pPr>
      <w:r>
        <w:t>иные информационные материалы.</w:t>
      </w:r>
    </w:p>
    <w:p w:rsidR="000B5B39" w:rsidRDefault="006B7183">
      <w:pPr>
        <w:pStyle w:val="11"/>
        <w:numPr>
          <w:ilvl w:val="0"/>
          <w:numId w:val="5"/>
        </w:numPr>
        <w:tabs>
          <w:tab w:val="left" w:pos="1214"/>
        </w:tabs>
        <w:ind w:firstLine="760"/>
        <w:jc w:val="both"/>
      </w:pPr>
      <w:r>
        <w:t>В случае представления в администрацию муниципального образования заявок позже срока окончания приема заявок такие заявки к участию в конкурном отборе не принимаются.</w:t>
      </w:r>
    </w:p>
    <w:p w:rsidR="000B5B39" w:rsidRDefault="006B7183">
      <w:pPr>
        <w:pStyle w:val="11"/>
        <w:numPr>
          <w:ilvl w:val="0"/>
          <w:numId w:val="5"/>
        </w:numPr>
        <w:tabs>
          <w:tab w:val="left" w:pos="1199"/>
        </w:tabs>
        <w:ind w:firstLine="760"/>
        <w:jc w:val="both"/>
      </w:pPr>
      <w:r>
        <w:t>Для утверждения результатов конкурсного отбора инициативных проектов администрацией муниципального образования образуется конкурсная комиссия по конкурсному отбору инициативных проектов.</w:t>
      </w:r>
    </w:p>
    <w:p w:rsidR="000B5B39" w:rsidRDefault="006B7183">
      <w:pPr>
        <w:pStyle w:val="11"/>
        <w:numPr>
          <w:ilvl w:val="0"/>
          <w:numId w:val="5"/>
        </w:numPr>
        <w:tabs>
          <w:tab w:val="left" w:pos="1209"/>
        </w:tabs>
        <w:ind w:firstLine="760"/>
        <w:jc w:val="both"/>
      </w:pPr>
      <w:r>
        <w:t>Персональный состав конкурсной комиссии утверждается администрацией не позднее 3 рабочих дней после объявления конкурсного отбора, не может составлять менее 6 членов конкурсной комиссии.</w:t>
      </w:r>
    </w:p>
    <w:p w:rsidR="000B5B39" w:rsidRDefault="006B7183" w:rsidP="00087048">
      <w:pPr>
        <w:pStyle w:val="11"/>
        <w:numPr>
          <w:ilvl w:val="0"/>
          <w:numId w:val="5"/>
        </w:numPr>
        <w:tabs>
          <w:tab w:val="left" w:pos="1134"/>
        </w:tabs>
        <w:ind w:firstLine="760"/>
        <w:jc w:val="both"/>
      </w:pPr>
      <w:r>
        <w:t>Половина от общего числа членов конкурсной комиссии должна быть назначена на основе предложений Совета муниципального образования.</w:t>
      </w:r>
    </w:p>
    <w:p w:rsidR="000B5B39" w:rsidRDefault="006B7183" w:rsidP="001B52B0">
      <w:pPr>
        <w:pStyle w:val="11"/>
        <w:numPr>
          <w:ilvl w:val="0"/>
          <w:numId w:val="5"/>
        </w:numPr>
        <w:tabs>
          <w:tab w:val="left" w:pos="1134"/>
        </w:tabs>
        <w:ind w:firstLine="740"/>
        <w:jc w:val="both"/>
      </w:pPr>
      <w:r>
        <w:t xml:space="preserve">В состав конкурсной комиссии администрации </w:t>
      </w:r>
      <w:proofErr w:type="gramStart"/>
      <w:r>
        <w:t>муниципального</w:t>
      </w:r>
      <w:proofErr w:type="gramEnd"/>
      <w:r>
        <w:t xml:space="preserve"> образования могут быть включены представители общественных организаций по согласованию.</w:t>
      </w:r>
      <w:r w:rsidR="001C71AE">
        <w:t xml:space="preserve"> </w:t>
      </w:r>
      <w:r>
        <w:t xml:space="preserve">Конкурсная комиссия состоит из председателя, заместителя </w:t>
      </w:r>
      <w:r w:rsidR="00087048">
        <w:t>п</w:t>
      </w:r>
      <w:r>
        <w:t xml:space="preserve">редседателя, секретаря конкурсной комиссии и </w:t>
      </w:r>
      <w:r>
        <w:lastRenderedPageBreak/>
        <w:t>членов конкурсной</w:t>
      </w:r>
      <w:r w:rsidR="00087048">
        <w:t xml:space="preserve"> </w:t>
      </w:r>
      <w:r>
        <w:t>комиссии.</w:t>
      </w:r>
    </w:p>
    <w:p w:rsidR="000B5B39" w:rsidRDefault="006B7183">
      <w:pPr>
        <w:pStyle w:val="11"/>
        <w:numPr>
          <w:ilvl w:val="0"/>
          <w:numId w:val="5"/>
        </w:numPr>
        <w:tabs>
          <w:tab w:val="left" w:pos="1207"/>
        </w:tabs>
        <w:ind w:firstLine="740"/>
      </w:pPr>
      <w:r>
        <w:t xml:space="preserve">Основной задачей конкурсной комиссии является принятие решения об отборе инициативных проектов для последующей реализации по итогам </w:t>
      </w:r>
      <w:r w:rsidR="00087048">
        <w:t>г</w:t>
      </w:r>
      <w:r>
        <w:t>олосования граждан по конкурсному отбору инициативных проектов.</w:t>
      </w:r>
    </w:p>
    <w:p w:rsidR="000B5B39" w:rsidRDefault="006B7183" w:rsidP="00087048">
      <w:pPr>
        <w:pStyle w:val="11"/>
        <w:numPr>
          <w:ilvl w:val="0"/>
          <w:numId w:val="5"/>
        </w:numPr>
        <w:tabs>
          <w:tab w:val="left" w:pos="1134"/>
        </w:tabs>
        <w:ind w:firstLine="740"/>
        <w:jc w:val="both"/>
      </w:pPr>
      <w:r>
        <w:t xml:space="preserve">Отбор инициативных проектов осуществляется в </w:t>
      </w:r>
      <w:proofErr w:type="gramStart"/>
      <w:r>
        <w:t>соответствии</w:t>
      </w:r>
      <w:proofErr w:type="gramEnd"/>
      <w:r>
        <w:t xml:space="preserve"> с методикой и критериями оценки инициативных проектов, установленными разделом 9 настоящего Порядка.</w:t>
      </w:r>
    </w:p>
    <w:p w:rsidR="000B5B39" w:rsidRDefault="006B7183">
      <w:pPr>
        <w:pStyle w:val="11"/>
        <w:numPr>
          <w:ilvl w:val="0"/>
          <w:numId w:val="5"/>
        </w:numPr>
        <w:tabs>
          <w:tab w:val="left" w:pos="1222"/>
        </w:tabs>
        <w:ind w:firstLine="740"/>
        <w:jc w:val="both"/>
      </w:pPr>
      <w:r>
        <w:t>Заседание конкурсной комиссии считается правомочным при условии присутствия на нем не менее половины ее членов.</w:t>
      </w:r>
    </w:p>
    <w:p w:rsidR="000B5B39" w:rsidRDefault="006B7183">
      <w:pPr>
        <w:pStyle w:val="11"/>
        <w:ind w:firstLine="740"/>
        <w:jc w:val="both"/>
      </w:pPr>
      <w:r>
        <w:t xml:space="preserve">Решение конкурсной комиссии о результатах конкурсного отбора (далее - решение конкурсной комиссии) принимается в отсутствие инициаторов проекта, направивших инициативный проект в администрацию </w:t>
      </w:r>
      <w:r w:rsidR="00D869FB">
        <w:t>муниципального образования,</w:t>
      </w:r>
      <w:r>
        <w:t xml:space="preserve"> и оформляется протоколом заседания конкурсной комиссии.</w:t>
      </w:r>
    </w:p>
    <w:p w:rsidR="000B5B39" w:rsidRDefault="006B7183" w:rsidP="00087048">
      <w:pPr>
        <w:pStyle w:val="11"/>
        <w:numPr>
          <w:ilvl w:val="0"/>
          <w:numId w:val="5"/>
        </w:numPr>
        <w:tabs>
          <w:tab w:val="left" w:pos="1134"/>
        </w:tabs>
        <w:ind w:firstLine="740"/>
        <w:jc w:val="both"/>
      </w:pPr>
      <w:r>
        <w:t>Председатель конкурсной комиссии:</w:t>
      </w:r>
    </w:p>
    <w:p w:rsidR="000B5B39" w:rsidRDefault="006B7183">
      <w:pPr>
        <w:pStyle w:val="11"/>
        <w:numPr>
          <w:ilvl w:val="1"/>
          <w:numId w:val="5"/>
        </w:numPr>
        <w:tabs>
          <w:tab w:val="left" w:pos="1428"/>
        </w:tabs>
        <w:ind w:firstLine="740"/>
        <w:jc w:val="both"/>
      </w:pPr>
      <w:r>
        <w:t>организует работу конкурсной комиссии, руководит деятельностью конкурсной комиссии;</w:t>
      </w:r>
    </w:p>
    <w:p w:rsidR="000B5B39" w:rsidRDefault="006B7183">
      <w:pPr>
        <w:pStyle w:val="11"/>
        <w:numPr>
          <w:ilvl w:val="1"/>
          <w:numId w:val="5"/>
        </w:numPr>
        <w:tabs>
          <w:tab w:val="left" w:pos="1414"/>
        </w:tabs>
        <w:ind w:firstLine="740"/>
        <w:jc w:val="both"/>
      </w:pPr>
      <w:r>
        <w:t>формирует проект повестки очередного заседания конкурсной комиссии;</w:t>
      </w:r>
    </w:p>
    <w:p w:rsidR="000B5B39" w:rsidRDefault="006B7183">
      <w:pPr>
        <w:pStyle w:val="11"/>
        <w:numPr>
          <w:ilvl w:val="1"/>
          <w:numId w:val="5"/>
        </w:numPr>
        <w:tabs>
          <w:tab w:val="left" w:pos="1414"/>
        </w:tabs>
        <w:ind w:firstLine="740"/>
        <w:jc w:val="both"/>
      </w:pPr>
      <w:r>
        <w:t>дает поручения членам конкурсной комиссии в рамках заседания конкурсной комиссии;</w:t>
      </w:r>
    </w:p>
    <w:p w:rsidR="000B5B39" w:rsidRDefault="006B7183" w:rsidP="00087048">
      <w:pPr>
        <w:pStyle w:val="11"/>
        <w:numPr>
          <w:ilvl w:val="1"/>
          <w:numId w:val="5"/>
        </w:numPr>
        <w:tabs>
          <w:tab w:val="left" w:pos="1276"/>
        </w:tabs>
        <w:ind w:firstLine="740"/>
        <w:jc w:val="both"/>
      </w:pPr>
      <w:r>
        <w:t>председательствует на заседаниях конкурсной комиссии.</w:t>
      </w:r>
    </w:p>
    <w:p w:rsidR="000B5B39" w:rsidRDefault="006B7183">
      <w:pPr>
        <w:pStyle w:val="11"/>
        <w:ind w:firstLine="740"/>
        <w:jc w:val="both"/>
      </w:pPr>
      <w:r>
        <w:t>При отсутствии председателя конкурсной комиссии его полномочия исполняет заместитель председателя конкурсной комиссии.</w:t>
      </w:r>
    </w:p>
    <w:p w:rsidR="000B5B39" w:rsidRDefault="006B7183" w:rsidP="00087048">
      <w:pPr>
        <w:pStyle w:val="11"/>
        <w:numPr>
          <w:ilvl w:val="0"/>
          <w:numId w:val="5"/>
        </w:numPr>
        <w:tabs>
          <w:tab w:val="left" w:pos="851"/>
          <w:tab w:val="left" w:pos="1134"/>
        </w:tabs>
        <w:ind w:firstLine="740"/>
        <w:jc w:val="both"/>
      </w:pPr>
      <w:r>
        <w:t>Секретарь конкурсной комиссии:</w:t>
      </w:r>
    </w:p>
    <w:p w:rsidR="000B5B39" w:rsidRDefault="006B7183" w:rsidP="00087048">
      <w:pPr>
        <w:pStyle w:val="11"/>
        <w:numPr>
          <w:ilvl w:val="1"/>
          <w:numId w:val="5"/>
        </w:numPr>
        <w:tabs>
          <w:tab w:val="left" w:pos="1276"/>
        </w:tabs>
        <w:ind w:firstLine="740"/>
        <w:jc w:val="both"/>
      </w:pPr>
      <w:r>
        <w:t>осуществляет информационное и документационное обеспечение деятельности конкурсной комиссии, в том числе подготовку к заседанию</w:t>
      </w:r>
      <w:r w:rsidR="00087048">
        <w:t xml:space="preserve"> </w:t>
      </w:r>
      <w:r>
        <w:t>конкурсной комиссии;</w:t>
      </w:r>
    </w:p>
    <w:p w:rsidR="000B5B39" w:rsidRDefault="006B7183">
      <w:pPr>
        <w:pStyle w:val="11"/>
        <w:numPr>
          <w:ilvl w:val="1"/>
          <w:numId w:val="5"/>
        </w:numPr>
        <w:tabs>
          <w:tab w:val="left" w:pos="1423"/>
        </w:tabs>
        <w:ind w:firstLine="740"/>
        <w:jc w:val="both"/>
      </w:pPr>
      <w:r>
        <w:t>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rsidR="000B5B39" w:rsidRDefault="006B7183" w:rsidP="00087048">
      <w:pPr>
        <w:pStyle w:val="11"/>
        <w:numPr>
          <w:ilvl w:val="1"/>
          <w:numId w:val="5"/>
        </w:numPr>
        <w:tabs>
          <w:tab w:val="left" w:pos="1418"/>
        </w:tabs>
        <w:ind w:firstLine="740"/>
        <w:jc w:val="both"/>
      </w:pPr>
      <w:r>
        <w:t>оформляет протоколы заседаний конкурсной комиссии.</w:t>
      </w:r>
    </w:p>
    <w:p w:rsidR="000B5B39" w:rsidRDefault="006B7183" w:rsidP="00087048">
      <w:pPr>
        <w:pStyle w:val="11"/>
        <w:numPr>
          <w:ilvl w:val="0"/>
          <w:numId w:val="5"/>
        </w:numPr>
        <w:tabs>
          <w:tab w:val="left" w:pos="1134"/>
        </w:tabs>
        <w:ind w:firstLine="740"/>
        <w:jc w:val="both"/>
      </w:pPr>
      <w:r>
        <w:t>Член конкурсной комиссии:</w:t>
      </w:r>
    </w:p>
    <w:p w:rsidR="000B5B39" w:rsidRDefault="006B7183">
      <w:pPr>
        <w:pStyle w:val="11"/>
        <w:numPr>
          <w:ilvl w:val="1"/>
          <w:numId w:val="5"/>
        </w:numPr>
        <w:tabs>
          <w:tab w:val="left" w:pos="1428"/>
        </w:tabs>
        <w:ind w:firstLine="740"/>
        <w:jc w:val="both"/>
      </w:pPr>
      <w:r>
        <w:t>участвует в работе конкурсной комиссии, в том числе в заседаниях конкурсной комиссии;</w:t>
      </w:r>
    </w:p>
    <w:p w:rsidR="000B5B39" w:rsidRDefault="006B7183" w:rsidP="00087048">
      <w:pPr>
        <w:pStyle w:val="11"/>
        <w:numPr>
          <w:ilvl w:val="1"/>
          <w:numId w:val="5"/>
        </w:numPr>
        <w:ind w:firstLine="700"/>
      </w:pPr>
      <w:r>
        <w:t>вносит предложения по вопросам работы конкурсной комиссии;</w:t>
      </w:r>
    </w:p>
    <w:p w:rsidR="000B5B39" w:rsidRDefault="006B7183" w:rsidP="00087048">
      <w:pPr>
        <w:pStyle w:val="11"/>
        <w:numPr>
          <w:ilvl w:val="1"/>
          <w:numId w:val="5"/>
        </w:numPr>
        <w:tabs>
          <w:tab w:val="left" w:pos="1276"/>
        </w:tabs>
        <w:ind w:firstLine="740"/>
        <w:jc w:val="both"/>
      </w:pPr>
      <w:r>
        <w:t>знакомится с документами и материалами, рассматриваемыми на заседаниях конкурсной комиссии;</w:t>
      </w:r>
    </w:p>
    <w:p w:rsidR="000B5B39" w:rsidRDefault="006B7183" w:rsidP="00087048">
      <w:pPr>
        <w:pStyle w:val="11"/>
        <w:numPr>
          <w:ilvl w:val="1"/>
          <w:numId w:val="5"/>
        </w:numPr>
        <w:ind w:firstLine="740"/>
        <w:jc w:val="both"/>
      </w:pPr>
      <w:r>
        <w:t>голосует на заседаниях конкурсной комиссии.</w:t>
      </w:r>
    </w:p>
    <w:p w:rsidR="000B5B39" w:rsidRDefault="006B7183">
      <w:pPr>
        <w:pStyle w:val="11"/>
        <w:numPr>
          <w:ilvl w:val="0"/>
          <w:numId w:val="5"/>
        </w:numPr>
        <w:tabs>
          <w:tab w:val="left" w:pos="1203"/>
        </w:tabs>
        <w:ind w:firstLine="740"/>
        <w:jc w:val="both"/>
      </w:pPr>
      <w:r>
        <w:t>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rsidR="000B5B39" w:rsidRDefault="006B7183">
      <w:pPr>
        <w:pStyle w:val="11"/>
        <w:numPr>
          <w:ilvl w:val="0"/>
          <w:numId w:val="5"/>
        </w:numPr>
        <w:tabs>
          <w:tab w:val="left" w:pos="1186"/>
        </w:tabs>
        <w:ind w:firstLine="720"/>
        <w:jc w:val="both"/>
      </w:pPr>
      <w:r>
        <w:t xml:space="preserve">Конкурсная комиссия по результатам рассмотрения инициативного </w:t>
      </w:r>
      <w:r>
        <w:lastRenderedPageBreak/>
        <w:t>проекта принимает одно из следующих решений:</w:t>
      </w:r>
    </w:p>
    <w:p w:rsidR="000B5B39" w:rsidRDefault="006B7183">
      <w:pPr>
        <w:pStyle w:val="11"/>
        <w:numPr>
          <w:ilvl w:val="1"/>
          <w:numId w:val="5"/>
        </w:numPr>
        <w:tabs>
          <w:tab w:val="left" w:pos="1387"/>
        </w:tabs>
        <w:ind w:firstLine="700"/>
      </w:pPr>
      <w:r>
        <w:t>признать инициативный проект прошедшим конкурсный отбор;</w:t>
      </w:r>
    </w:p>
    <w:p w:rsidR="000B5B39" w:rsidRDefault="006B7183">
      <w:pPr>
        <w:pStyle w:val="11"/>
        <w:numPr>
          <w:ilvl w:val="1"/>
          <w:numId w:val="5"/>
        </w:numPr>
        <w:tabs>
          <w:tab w:val="left" w:pos="1382"/>
        </w:tabs>
        <w:ind w:firstLine="700"/>
      </w:pPr>
      <w:r>
        <w:t xml:space="preserve">признать инициативный проект </w:t>
      </w:r>
      <w:proofErr w:type="spellStart"/>
      <w:r>
        <w:t>непрошедшим</w:t>
      </w:r>
      <w:proofErr w:type="spellEnd"/>
      <w:r>
        <w:t xml:space="preserve"> конкурсный отбор.</w:t>
      </w:r>
    </w:p>
    <w:p w:rsidR="000B5B39" w:rsidRDefault="006B7183">
      <w:pPr>
        <w:pStyle w:val="11"/>
        <w:numPr>
          <w:ilvl w:val="0"/>
          <w:numId w:val="5"/>
        </w:numPr>
        <w:tabs>
          <w:tab w:val="left" w:pos="1191"/>
        </w:tabs>
        <w:ind w:firstLine="720"/>
        <w:jc w:val="both"/>
      </w:pPr>
      <w:r>
        <w:t>Решение конкурсной комиссией принимается по каждому представленному инициативному проекту.</w:t>
      </w:r>
    </w:p>
    <w:p w:rsidR="000B5B39" w:rsidRDefault="006B7183">
      <w:pPr>
        <w:pStyle w:val="11"/>
        <w:numPr>
          <w:ilvl w:val="0"/>
          <w:numId w:val="5"/>
        </w:numPr>
        <w:tabs>
          <w:tab w:val="left" w:pos="1195"/>
        </w:tabs>
        <w:ind w:firstLine="720"/>
        <w:jc w:val="both"/>
      </w:pPr>
      <w:r>
        <w:t>Члены конкурсной комиссии обладают равными правами при обсуждении вопросов о принятии решений.</w:t>
      </w:r>
    </w:p>
    <w:p w:rsidR="000B5B39" w:rsidRDefault="006B7183">
      <w:pPr>
        <w:pStyle w:val="11"/>
        <w:numPr>
          <w:ilvl w:val="0"/>
          <w:numId w:val="5"/>
        </w:numPr>
        <w:tabs>
          <w:tab w:val="left" w:pos="1195"/>
        </w:tabs>
        <w:ind w:firstLine="720"/>
        <w:jc w:val="both"/>
      </w:pPr>
      <w:r>
        <w:t>Протокол заседания конкурсной комиссии должен содержать следующие данные:</w:t>
      </w:r>
    </w:p>
    <w:p w:rsidR="000B5B39" w:rsidRDefault="006B7183">
      <w:pPr>
        <w:pStyle w:val="11"/>
        <w:numPr>
          <w:ilvl w:val="1"/>
          <w:numId w:val="5"/>
        </w:numPr>
        <w:tabs>
          <w:tab w:val="left" w:pos="1402"/>
        </w:tabs>
        <w:ind w:firstLine="720"/>
        <w:jc w:val="both"/>
      </w:pPr>
      <w:r>
        <w:t>время, дату и место проведения заседания конкурсной комиссии;</w:t>
      </w:r>
    </w:p>
    <w:p w:rsidR="000B5B39" w:rsidRDefault="006B7183">
      <w:pPr>
        <w:pStyle w:val="11"/>
        <w:numPr>
          <w:ilvl w:val="1"/>
          <w:numId w:val="5"/>
        </w:numPr>
        <w:tabs>
          <w:tab w:val="left" w:pos="1392"/>
        </w:tabs>
        <w:ind w:firstLine="720"/>
        <w:jc w:val="both"/>
      </w:pPr>
      <w:r>
        <w:t>фамилии и инициалы членов конкурсной комиссии и приглашенных на заседание конкурсной комиссии;</w:t>
      </w:r>
    </w:p>
    <w:p w:rsidR="000B5B39" w:rsidRDefault="006B7183">
      <w:pPr>
        <w:pStyle w:val="11"/>
        <w:numPr>
          <w:ilvl w:val="1"/>
          <w:numId w:val="5"/>
        </w:numPr>
        <w:tabs>
          <w:tab w:val="left" w:pos="1392"/>
        </w:tabs>
        <w:ind w:firstLine="720"/>
        <w:jc w:val="both"/>
      </w:pPr>
      <w:r>
        <w:t>результаты голосования по каждому из включенных в список для голосования инициативных проектов;</w:t>
      </w:r>
    </w:p>
    <w:p w:rsidR="000B5B39" w:rsidRDefault="006B7183">
      <w:pPr>
        <w:pStyle w:val="11"/>
        <w:numPr>
          <w:ilvl w:val="1"/>
          <w:numId w:val="5"/>
        </w:numPr>
        <w:tabs>
          <w:tab w:val="left" w:pos="1387"/>
        </w:tabs>
        <w:ind w:firstLine="720"/>
        <w:jc w:val="both"/>
      </w:pPr>
      <w:r>
        <w:t>инициативные проекты, прошедшие конкурсный отбор и подлежащие финансированию из местного бюджета.</w:t>
      </w:r>
    </w:p>
    <w:p w:rsidR="000B5B39" w:rsidRDefault="006B7183">
      <w:pPr>
        <w:pStyle w:val="11"/>
        <w:numPr>
          <w:ilvl w:val="0"/>
          <w:numId w:val="5"/>
        </w:numPr>
        <w:tabs>
          <w:tab w:val="left" w:pos="1200"/>
        </w:tabs>
        <w:ind w:firstLine="720"/>
        <w:jc w:val="both"/>
      </w:pPr>
      <w:r>
        <w:t>Протокол заседания конкурсной комиссии подписывается председателем конкурсной комиссии и секретарем конкурсной комиссии в течение 3 рабочих дней со дня проведения заседания конкурсной комиссии.</w:t>
      </w:r>
    </w:p>
    <w:p w:rsidR="00634B48" w:rsidRDefault="00634B48" w:rsidP="00634B48">
      <w:pPr>
        <w:pStyle w:val="11"/>
        <w:tabs>
          <w:tab w:val="left" w:pos="1200"/>
        </w:tabs>
        <w:ind w:left="720" w:firstLine="0"/>
        <w:jc w:val="both"/>
      </w:pPr>
    </w:p>
    <w:p w:rsidR="000B5B39" w:rsidRDefault="006B7183" w:rsidP="00634B48">
      <w:pPr>
        <w:pStyle w:val="13"/>
        <w:keepNext/>
        <w:keepLines/>
        <w:spacing w:after="0"/>
      </w:pPr>
      <w:bookmarkStart w:id="8" w:name="bookmark14"/>
      <w:r>
        <w:t>9. Методика и критерии оценки инициативных проектов</w:t>
      </w:r>
      <w:bookmarkEnd w:id="8"/>
    </w:p>
    <w:p w:rsidR="00634B48" w:rsidRDefault="00634B48" w:rsidP="00634B48">
      <w:pPr>
        <w:pStyle w:val="13"/>
        <w:keepNext/>
        <w:keepLines/>
        <w:spacing w:after="0"/>
      </w:pPr>
    </w:p>
    <w:p w:rsidR="000B5B39" w:rsidRDefault="006B7183">
      <w:pPr>
        <w:pStyle w:val="11"/>
        <w:numPr>
          <w:ilvl w:val="0"/>
          <w:numId w:val="5"/>
        </w:numPr>
        <w:tabs>
          <w:tab w:val="left" w:pos="1195"/>
        </w:tabs>
        <w:ind w:firstLine="720"/>
        <w:jc w:val="both"/>
      </w:pPr>
      <w:r>
        <w:t>Перечень критериев оценки инициативных проектов и их балльное значение устанавливается приложением № 3 к настоящему Порядку.</w:t>
      </w:r>
    </w:p>
    <w:p w:rsidR="000B5B39" w:rsidRDefault="006B7183">
      <w:pPr>
        <w:pStyle w:val="11"/>
        <w:numPr>
          <w:ilvl w:val="0"/>
          <w:numId w:val="5"/>
        </w:numPr>
        <w:tabs>
          <w:tab w:val="left" w:pos="1181"/>
        </w:tabs>
        <w:ind w:firstLine="720"/>
        <w:jc w:val="both"/>
      </w:pPr>
      <w:r>
        <w:t xml:space="preserve">Оценка инициативного проекта по каждому критерию определяется в </w:t>
      </w:r>
      <w:proofErr w:type="gramStart"/>
      <w:r>
        <w:t>баллах</w:t>
      </w:r>
      <w:proofErr w:type="gramEnd"/>
      <w:r>
        <w:t>.</w:t>
      </w:r>
    </w:p>
    <w:p w:rsidR="000B5B39" w:rsidRDefault="006B7183">
      <w:pPr>
        <w:pStyle w:val="11"/>
        <w:numPr>
          <w:ilvl w:val="0"/>
          <w:numId w:val="5"/>
        </w:numPr>
        <w:tabs>
          <w:tab w:val="left" w:pos="1200"/>
        </w:tabs>
        <w:ind w:firstLine="720"/>
        <w:jc w:val="both"/>
      </w:pPr>
      <w:proofErr w:type="gramStart"/>
      <w:r>
        <w:t>Прошедшим (прошедшими) конкурсный отбор признается (признаются) инициативный проект (инициативные проекты), получивший (получившие) наибольшее количество голосов жителей муниципального образования при подведении итогов суммарного голосования для его (их) последующей реализации в пределах объема бюджетных ассигнований, утвержденных решением о бюджете муниципального образования на очередной финансовый год (на очередной финансовый год и плановый период), на реализацию инициативных проектов.</w:t>
      </w:r>
      <w:proofErr w:type="gramEnd"/>
    </w:p>
    <w:p w:rsidR="000B5B39" w:rsidRDefault="006B7183">
      <w:pPr>
        <w:pStyle w:val="11"/>
        <w:numPr>
          <w:ilvl w:val="0"/>
          <w:numId w:val="5"/>
        </w:numPr>
        <w:tabs>
          <w:tab w:val="left" w:pos="1195"/>
        </w:tabs>
        <w:ind w:firstLine="720"/>
        <w:jc w:val="both"/>
      </w:pPr>
      <w:r>
        <w:t>В случае</w:t>
      </w:r>
      <w:proofErr w:type="gramStart"/>
      <w:r>
        <w:t>,</w:t>
      </w:r>
      <w:proofErr w:type="gramEnd"/>
      <w:r>
        <w:t xml:space="preserve"> если два или более инициативных проекта получили равную оценку, прошедшим конкурсный отбор признается инициативный проект, объем привлекаемых средств из внебюджетных источников финансирования, которого больше.</w:t>
      </w:r>
    </w:p>
    <w:p w:rsidR="00634B48" w:rsidRDefault="006B7183" w:rsidP="00634B48">
      <w:pPr>
        <w:pStyle w:val="11"/>
        <w:numPr>
          <w:ilvl w:val="0"/>
          <w:numId w:val="5"/>
        </w:numPr>
        <w:tabs>
          <w:tab w:val="left" w:pos="1191"/>
        </w:tabs>
        <w:spacing w:after="320"/>
        <w:ind w:firstLine="709"/>
        <w:jc w:val="both"/>
      </w:pPr>
      <w:r>
        <w:t>В случае одинакового объема привлекаемых средств из внебюджетных источников финансирования прошедшим конкурсный отбор признается инициативный проект с наиболее ранней датой внесения инициативного проекта в уполномоченный орган администрации муниципального образования.</w:t>
      </w:r>
    </w:p>
    <w:p w:rsidR="000B5B39" w:rsidRDefault="006B7183" w:rsidP="00634B48">
      <w:pPr>
        <w:pStyle w:val="13"/>
        <w:keepNext/>
        <w:keepLines/>
        <w:spacing w:after="0"/>
      </w:pPr>
      <w:bookmarkStart w:id="9" w:name="bookmark16"/>
      <w:r>
        <w:lastRenderedPageBreak/>
        <w:t>8. Порядок финансирования инициативного проекта</w:t>
      </w:r>
      <w:bookmarkEnd w:id="9"/>
    </w:p>
    <w:p w:rsidR="00634B48" w:rsidRDefault="00634B48" w:rsidP="00634B48">
      <w:pPr>
        <w:pStyle w:val="13"/>
        <w:keepNext/>
        <w:keepLines/>
        <w:spacing w:after="0"/>
      </w:pPr>
    </w:p>
    <w:p w:rsidR="000B5B39" w:rsidRDefault="006B7183">
      <w:pPr>
        <w:pStyle w:val="11"/>
        <w:numPr>
          <w:ilvl w:val="0"/>
          <w:numId w:val="5"/>
        </w:numPr>
        <w:tabs>
          <w:tab w:val="left" w:pos="1193"/>
        </w:tabs>
        <w:ind w:firstLine="760"/>
        <w:jc w:val="both"/>
      </w:pPr>
      <w:proofErr w:type="gramStart"/>
      <w:r>
        <w:t>Источником финансового обеспечения реализации инициативных проектов являются предусмотренные решением о бюджете муниципального образования бюджетные ассигнования на реализацию инициативных проектов, формируемые в том числе с учетом объемов инициативных платежей, предоставленных в целях финансового обеспечения соответствующих расходных обязательств муниципального образования.</w:t>
      </w:r>
      <w:proofErr w:type="gramEnd"/>
    </w:p>
    <w:p w:rsidR="000B5B39" w:rsidRDefault="006B7183">
      <w:pPr>
        <w:pStyle w:val="11"/>
        <w:numPr>
          <w:ilvl w:val="0"/>
          <w:numId w:val="5"/>
        </w:numPr>
        <w:tabs>
          <w:tab w:val="left" w:pos="1193"/>
        </w:tabs>
        <w:ind w:firstLine="760"/>
        <w:jc w:val="both"/>
      </w:pPr>
      <w:r>
        <w:t xml:space="preserve">Администрацией муниципального образования ежегодно устанавливается общая предельная сумма финансирования инициативных проектов, исходя из общей суммы средств, предусмотренных в </w:t>
      </w:r>
      <w:proofErr w:type="gramStart"/>
      <w:r>
        <w:t>бюджете</w:t>
      </w:r>
      <w:proofErr w:type="gramEnd"/>
      <w:r>
        <w:t xml:space="preserve"> муниципального образования.</w:t>
      </w:r>
    </w:p>
    <w:p w:rsidR="000B5B39" w:rsidRDefault="006B7183">
      <w:pPr>
        <w:pStyle w:val="11"/>
        <w:numPr>
          <w:ilvl w:val="0"/>
          <w:numId w:val="5"/>
        </w:numPr>
        <w:tabs>
          <w:tab w:val="left" w:pos="1183"/>
        </w:tabs>
        <w:ind w:firstLine="760"/>
        <w:jc w:val="both"/>
      </w:pPr>
      <w:r>
        <w:t xml:space="preserve">Не допускается выделение финансовых средств из бюджета муниципального образования </w:t>
      </w:r>
      <w:proofErr w:type="gramStart"/>
      <w:r>
        <w:t>на</w:t>
      </w:r>
      <w:proofErr w:type="gramEnd"/>
      <w:r>
        <w:t>:</w:t>
      </w:r>
    </w:p>
    <w:p w:rsidR="000B5B39" w:rsidRDefault="006B7183">
      <w:pPr>
        <w:pStyle w:val="11"/>
        <w:numPr>
          <w:ilvl w:val="1"/>
          <w:numId w:val="5"/>
        </w:numPr>
        <w:tabs>
          <w:tab w:val="left" w:pos="1430"/>
        </w:tabs>
        <w:ind w:firstLine="760"/>
        <w:jc w:val="both"/>
      </w:pPr>
      <w:r>
        <w:t>объекты частной собственности;</w:t>
      </w:r>
    </w:p>
    <w:p w:rsidR="000B5B39" w:rsidRDefault="006B7183">
      <w:pPr>
        <w:pStyle w:val="11"/>
        <w:numPr>
          <w:ilvl w:val="1"/>
          <w:numId w:val="7"/>
        </w:numPr>
        <w:tabs>
          <w:tab w:val="left" w:pos="1327"/>
        </w:tabs>
        <w:ind w:firstLine="760"/>
        <w:jc w:val="both"/>
      </w:pPr>
      <w:r>
        <w:t xml:space="preserve">объекты, расположенные в садоводческих некоммерческих </w:t>
      </w:r>
      <w:proofErr w:type="gramStart"/>
      <w:r>
        <w:t>организациях</w:t>
      </w:r>
      <w:proofErr w:type="gramEnd"/>
      <w:r>
        <w:t>, не находящихся в муниципальной собственности;</w:t>
      </w:r>
    </w:p>
    <w:p w:rsidR="000B5B39" w:rsidRDefault="006B7183">
      <w:pPr>
        <w:pStyle w:val="11"/>
        <w:numPr>
          <w:ilvl w:val="1"/>
          <w:numId w:val="7"/>
        </w:numPr>
        <w:tabs>
          <w:tab w:val="left" w:pos="1308"/>
        </w:tabs>
        <w:ind w:firstLine="760"/>
        <w:jc w:val="both"/>
      </w:pPr>
      <w:r>
        <w:t>ремонт или строительство объектов культового и религиозного назначения;</w:t>
      </w:r>
    </w:p>
    <w:p w:rsidR="000B5B39" w:rsidRDefault="006B7183">
      <w:pPr>
        <w:pStyle w:val="11"/>
        <w:numPr>
          <w:ilvl w:val="1"/>
          <w:numId w:val="7"/>
        </w:numPr>
        <w:tabs>
          <w:tab w:val="left" w:pos="1327"/>
        </w:tabs>
        <w:ind w:firstLine="760"/>
        <w:jc w:val="both"/>
      </w:pPr>
      <w:r>
        <w:t>проекты, которые могут иметь негативное воздействие на окружающую среду;</w:t>
      </w:r>
    </w:p>
    <w:p w:rsidR="000B5B39" w:rsidRDefault="006B7183" w:rsidP="00947CD7">
      <w:pPr>
        <w:pStyle w:val="11"/>
        <w:numPr>
          <w:ilvl w:val="1"/>
          <w:numId w:val="7"/>
        </w:numPr>
        <w:tabs>
          <w:tab w:val="left" w:pos="1134"/>
        </w:tabs>
        <w:ind w:firstLine="760"/>
        <w:jc w:val="both"/>
      </w:pPr>
      <w:r>
        <w:t>ремонт или строительство административных зданий, сооружений, являющихся частной собственностью;</w:t>
      </w:r>
    </w:p>
    <w:p w:rsidR="000B5B39" w:rsidRDefault="006B7183" w:rsidP="00947CD7">
      <w:pPr>
        <w:pStyle w:val="11"/>
        <w:numPr>
          <w:ilvl w:val="1"/>
          <w:numId w:val="7"/>
        </w:numPr>
        <w:tabs>
          <w:tab w:val="left" w:pos="1134"/>
        </w:tabs>
        <w:ind w:firstLine="760"/>
        <w:jc w:val="both"/>
      </w:pPr>
      <w:r>
        <w:t>объекты, используемые для нужд органов местного самоуправления.</w:t>
      </w:r>
    </w:p>
    <w:p w:rsidR="000B5B39" w:rsidRDefault="006B7183">
      <w:pPr>
        <w:pStyle w:val="11"/>
        <w:numPr>
          <w:ilvl w:val="0"/>
          <w:numId w:val="8"/>
        </w:numPr>
        <w:tabs>
          <w:tab w:val="left" w:pos="1198"/>
        </w:tabs>
        <w:ind w:firstLine="760"/>
        <w:jc w:val="both"/>
      </w:pPr>
      <w:r>
        <w:t xml:space="preserve">Документальным подтверждением </w:t>
      </w:r>
      <w:proofErr w:type="spellStart"/>
      <w:r>
        <w:t>софинансирования</w:t>
      </w:r>
      <w:proofErr w:type="spellEnd"/>
      <w:r>
        <w:t xml:space="preserve"> инициативного проекта жителями муниципального образования, индивидуальными предпринимателями, юридическими лицами, являются договоры пожертвования, платежные поручения.</w:t>
      </w:r>
    </w:p>
    <w:p w:rsidR="000B5B39" w:rsidRDefault="006B7183">
      <w:pPr>
        <w:pStyle w:val="11"/>
        <w:numPr>
          <w:ilvl w:val="0"/>
          <w:numId w:val="8"/>
        </w:numPr>
        <w:tabs>
          <w:tab w:val="left" w:pos="1183"/>
        </w:tabs>
        <w:ind w:firstLine="760"/>
        <w:jc w:val="both"/>
      </w:pPr>
      <w:r>
        <w:t xml:space="preserve">Исполнитель обеспечивает результативность, </w:t>
      </w:r>
      <w:proofErr w:type="spellStart"/>
      <w:r>
        <w:t>адресность</w:t>
      </w:r>
      <w:proofErr w:type="spellEnd"/>
      <w:r>
        <w:t xml:space="preserve"> и целевой характер использования денежных средств, выделенных для реализации инициативного проекта.</w:t>
      </w:r>
    </w:p>
    <w:p w:rsidR="000B5B39" w:rsidRDefault="006B7183">
      <w:pPr>
        <w:pStyle w:val="11"/>
        <w:numPr>
          <w:ilvl w:val="0"/>
          <w:numId w:val="8"/>
        </w:numPr>
        <w:tabs>
          <w:tab w:val="left" w:pos="1193"/>
        </w:tabs>
        <w:ind w:firstLine="760"/>
        <w:jc w:val="both"/>
      </w:pPr>
      <w:proofErr w:type="gramStart"/>
      <w:r>
        <w:t>Исполнитель предоставляет отчетность об использовании денежных средств, полученных за счет средств жителей муниципального образования, индивидуальных предпринимателей, юридических лиц, которая предоставляется по требованию представителя инициативной группы.</w:t>
      </w:r>
      <w:proofErr w:type="gramEnd"/>
    </w:p>
    <w:p w:rsidR="00634B48" w:rsidRDefault="00634B48" w:rsidP="00634B48">
      <w:pPr>
        <w:pStyle w:val="11"/>
        <w:tabs>
          <w:tab w:val="left" w:pos="1193"/>
        </w:tabs>
        <w:ind w:left="760" w:firstLine="0"/>
        <w:jc w:val="both"/>
      </w:pPr>
    </w:p>
    <w:p w:rsidR="000B5B39" w:rsidRDefault="006B7183" w:rsidP="00634B48">
      <w:pPr>
        <w:pStyle w:val="13"/>
        <w:keepNext/>
        <w:keepLines/>
        <w:spacing w:after="0"/>
      </w:pPr>
      <w:bookmarkStart w:id="10" w:name="bookmark18"/>
      <w:r>
        <w:t>10. Реализация инициативных проектов</w:t>
      </w:r>
      <w:bookmarkEnd w:id="10"/>
    </w:p>
    <w:p w:rsidR="00634B48" w:rsidRDefault="00634B48" w:rsidP="00634B48">
      <w:pPr>
        <w:pStyle w:val="13"/>
        <w:keepNext/>
        <w:keepLines/>
        <w:spacing w:after="0"/>
      </w:pPr>
    </w:p>
    <w:p w:rsidR="000B5B39" w:rsidRDefault="006B7183">
      <w:pPr>
        <w:pStyle w:val="11"/>
        <w:numPr>
          <w:ilvl w:val="0"/>
          <w:numId w:val="8"/>
        </w:numPr>
        <w:tabs>
          <w:tab w:val="left" w:pos="1193"/>
        </w:tabs>
        <w:ind w:firstLine="760"/>
        <w:jc w:val="both"/>
      </w:pPr>
      <w:r>
        <w:t xml:space="preserve">Инициаторы проекта, другие граждане, проживающие на территории муниципального образования, вправе осуществлять общественный </w:t>
      </w:r>
      <w:proofErr w:type="gramStart"/>
      <w:r>
        <w:t>контроль за</w:t>
      </w:r>
      <w:proofErr w:type="gramEnd"/>
      <w:r>
        <w:t xml:space="preserve"> реализацией инициативного проекта в формах, не противоречащих законодательству Российской Федерации.</w:t>
      </w:r>
    </w:p>
    <w:p w:rsidR="000B5B39" w:rsidRDefault="006B7183">
      <w:pPr>
        <w:pStyle w:val="11"/>
        <w:numPr>
          <w:ilvl w:val="0"/>
          <w:numId w:val="8"/>
        </w:numPr>
        <w:tabs>
          <w:tab w:val="left" w:pos="1177"/>
        </w:tabs>
        <w:ind w:firstLine="740"/>
        <w:jc w:val="both"/>
      </w:pPr>
      <w:r>
        <w:t xml:space="preserve">Средства инициаторов проекта (инициативные платежи) вносятся на счет администрации муниципального образования не позднее 10 </w:t>
      </w:r>
      <w:r>
        <w:lastRenderedPageBreak/>
        <w:t>календарных дней со дня опубликования итогов конкурсного отбора при условии признания инициативного проекта победителем.</w:t>
      </w:r>
    </w:p>
    <w:p w:rsidR="000B5B39" w:rsidRDefault="006B7183">
      <w:pPr>
        <w:pStyle w:val="11"/>
        <w:numPr>
          <w:ilvl w:val="0"/>
          <w:numId w:val="8"/>
        </w:numPr>
        <w:tabs>
          <w:tab w:val="left" w:pos="1177"/>
        </w:tabs>
        <w:ind w:firstLine="740"/>
        <w:jc w:val="both"/>
      </w:pPr>
      <w:r>
        <w:t xml:space="preserve">Контроль за целевым расходованием аккумулированных инициативных платежей осуществляется в </w:t>
      </w:r>
      <w:proofErr w:type="gramStart"/>
      <w:r>
        <w:t>соответствии</w:t>
      </w:r>
      <w:proofErr w:type="gramEnd"/>
      <w:r>
        <w:t xml:space="preserve"> с бюджетным законодательством Российской Федерации.</w:t>
      </w:r>
    </w:p>
    <w:p w:rsidR="000B5B39" w:rsidRDefault="006B7183">
      <w:pPr>
        <w:pStyle w:val="11"/>
        <w:numPr>
          <w:ilvl w:val="0"/>
          <w:numId w:val="8"/>
        </w:numPr>
        <w:tabs>
          <w:tab w:val="left" w:pos="1182"/>
        </w:tabs>
        <w:ind w:firstLine="740"/>
        <w:jc w:val="both"/>
      </w:pPr>
      <w:r>
        <w:t>Информация о рассмотрении инициативного проекта администрацией муниципального образования, ходе реализации инициативного проекта, в том числе об использовании денежных средств, добровольном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муниципального образования</w:t>
      </w:r>
    </w:p>
    <w:p w:rsidR="000B5B39" w:rsidRDefault="006B7183">
      <w:pPr>
        <w:pStyle w:val="11"/>
        <w:numPr>
          <w:ilvl w:val="0"/>
          <w:numId w:val="8"/>
        </w:numPr>
        <w:tabs>
          <w:tab w:val="left" w:pos="1177"/>
        </w:tabs>
        <w:ind w:firstLine="740"/>
        <w:jc w:val="both"/>
      </w:pPr>
      <w:r>
        <w:t>Отчет администрации муниципального образования об итогах реализации инициативного проекта подлежит опубликованию (обнародованию) и размещению на официальном сайте муниципального образования в течение 30 календарных дней со дня завершения реализации инициативного проекта.</w:t>
      </w:r>
    </w:p>
    <w:p w:rsidR="000B5B39" w:rsidRDefault="006B7183">
      <w:pPr>
        <w:pStyle w:val="11"/>
        <w:numPr>
          <w:ilvl w:val="0"/>
          <w:numId w:val="8"/>
        </w:numPr>
        <w:tabs>
          <w:tab w:val="left" w:pos="1172"/>
        </w:tabs>
        <w:ind w:firstLine="740"/>
        <w:jc w:val="both"/>
      </w:pPr>
      <w:r>
        <w:t>В сельском населенном пункте информация, указанная в пунктах 83, 84 настоящего Порядка, может доводиться до сведения граждан старостой сельского населенного пункта.</w:t>
      </w:r>
      <w:r>
        <w:br w:type="page"/>
      </w:r>
    </w:p>
    <w:p w:rsidR="000B5B39" w:rsidRDefault="00294698" w:rsidP="00634B48">
      <w:pPr>
        <w:pStyle w:val="11"/>
        <w:ind w:left="4536" w:firstLine="0"/>
        <w:rPr>
          <w:sz w:val="24"/>
          <w:szCs w:val="24"/>
        </w:rPr>
      </w:pPr>
      <w:r>
        <w:rPr>
          <w:noProof/>
          <w:sz w:val="24"/>
          <w:szCs w:val="24"/>
        </w:rPr>
        <w:lastRenderedPageBreak/>
        <w:pict>
          <v:shapetype id="_x0000_t202" coordsize="21600,21600" o:spt="202" path="m,l,21600r21600,l21600,xe">
            <v:stroke joinstyle="miter"/>
            <v:path gradientshapeok="t" o:connecttype="rect"/>
          </v:shapetype>
          <v:shape id="Shape 31" o:spid="_x0000_s2053" type="#_x0000_t202" style="position:absolute;left:0;text-align:left;margin-left:75.05pt;margin-top:630pt;width:446.15pt;height:32.9pt;z-index:12582938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" filled="f" stroked="f">
            <v:textbox inset="0,0,0,0">
              <w:txbxContent>
                <w:p w:rsidR="00D96D37" w:rsidRDefault="00D96D37">
                  <w:pPr>
                    <w:pStyle w:val="11"/>
                    <w:tabs>
                      <w:tab w:val="left" w:leader="underscore" w:pos="3494"/>
                      <w:tab w:val="left" w:leader="underscore" w:pos="7042"/>
                    </w:tabs>
                    <w:spacing w:line="233" w:lineRule="auto"/>
                    <w:ind w:firstLine="0"/>
                  </w:pPr>
                  <w:r>
                    <w:t xml:space="preserve">Инициатор проекта: </w:t>
                  </w:r>
                  <w:r>
                    <w:tab/>
                    <w:t xml:space="preserve"> </w:t>
                  </w:r>
                  <w:r>
                    <w:tab/>
                    <w:t>//</w:t>
                  </w:r>
                </w:p>
              </w:txbxContent>
            </v:textbox>
            <w10:wrap type="topAndBottom" anchorx="page"/>
          </v:shape>
        </w:pict>
      </w:r>
      <w:r>
        <w:rPr>
          <w:noProof/>
          <w:sz w:val="24"/>
          <w:szCs w:val="24"/>
        </w:rPr>
        <w:pict>
          <v:shape id="Shape 33" o:spid="_x0000_s2052" type="#_x0000_t202" style="position:absolute;left:0;text-align:left;margin-left:322pt;margin-top:661pt;width:188.15pt;height:12.5pt;z-index:125829388;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" filled="f" stroked="f">
            <v:textbox inset="0,0,0,0">
              <w:txbxContent>
                <w:p w:rsidR="00D96D37" w:rsidRDefault="00D96D37">
                  <w:pPr>
                    <w:pStyle w:val="22"/>
                    <w:spacing w:after="0" w:line="240" w:lineRule="auto"/>
                  </w:pPr>
                  <w:proofErr w:type="gramStart"/>
                  <w:r>
                    <w:t>(Ф.И.О. (последнее при наличии) подпись))</w:t>
                  </w:r>
                  <w:proofErr w:type="gramEnd"/>
                </w:p>
              </w:txbxContent>
            </v:textbox>
            <w10:wrap type="square" side="left" anchorx="page"/>
          </v:shape>
        </w:pict>
      </w:r>
      <w:r w:rsidR="006B7183" w:rsidRPr="00634B48">
        <w:rPr>
          <w:sz w:val="24"/>
          <w:szCs w:val="24"/>
        </w:rPr>
        <w:t>ПРИЛОЖЕНИЕ № 1</w:t>
      </w:r>
      <w:r w:rsidR="006B7183" w:rsidRPr="00634B48">
        <w:rPr>
          <w:sz w:val="24"/>
          <w:szCs w:val="24"/>
        </w:rPr>
        <w:br/>
        <w:t>к Порядку выдвижения, внесения,</w:t>
      </w:r>
      <w:r w:rsidR="006B7183" w:rsidRPr="00634B48">
        <w:rPr>
          <w:sz w:val="24"/>
          <w:szCs w:val="24"/>
        </w:rPr>
        <w:br/>
        <w:t>обсуждения, рассмотрения</w:t>
      </w:r>
      <w:r w:rsidR="006B7183" w:rsidRPr="00634B48">
        <w:rPr>
          <w:sz w:val="24"/>
          <w:szCs w:val="24"/>
        </w:rPr>
        <w:br/>
        <w:t>инициативных проектов,</w:t>
      </w:r>
      <w:r w:rsidR="006B7183" w:rsidRPr="00634B48">
        <w:rPr>
          <w:sz w:val="24"/>
          <w:szCs w:val="24"/>
        </w:rPr>
        <w:br/>
        <w:t>проведения их конкурсного отбора</w:t>
      </w:r>
      <w:r w:rsidR="006B7183" w:rsidRPr="00634B48">
        <w:rPr>
          <w:sz w:val="24"/>
          <w:szCs w:val="24"/>
        </w:rPr>
        <w:br/>
        <w:t xml:space="preserve">на территории </w:t>
      </w:r>
      <w:r w:rsidR="00947CD7" w:rsidRPr="00634B48">
        <w:rPr>
          <w:sz w:val="24"/>
          <w:szCs w:val="24"/>
        </w:rPr>
        <w:t>Балейского м</w:t>
      </w:r>
      <w:r w:rsidR="006B7183" w:rsidRPr="00634B48">
        <w:rPr>
          <w:sz w:val="24"/>
          <w:szCs w:val="24"/>
        </w:rPr>
        <w:t>униципального</w:t>
      </w:r>
      <w:r w:rsidR="006B7183" w:rsidRPr="00634B48">
        <w:rPr>
          <w:sz w:val="24"/>
          <w:szCs w:val="24"/>
        </w:rPr>
        <w:br/>
      </w:r>
      <w:r w:rsidR="00947CD7" w:rsidRPr="00634B48">
        <w:rPr>
          <w:sz w:val="24"/>
          <w:szCs w:val="24"/>
        </w:rPr>
        <w:t>округа Забайкальского края</w:t>
      </w:r>
      <w:r w:rsidR="006B7183" w:rsidRPr="00634B48">
        <w:rPr>
          <w:sz w:val="24"/>
          <w:szCs w:val="24"/>
        </w:rPr>
        <w:br/>
        <w:t>от «</w:t>
      </w:r>
      <w:r w:rsidR="00634B48">
        <w:rPr>
          <w:sz w:val="24"/>
          <w:szCs w:val="24"/>
        </w:rPr>
        <w:t>27</w:t>
      </w:r>
      <w:r w:rsidR="006B7183" w:rsidRPr="00634B48">
        <w:rPr>
          <w:sz w:val="24"/>
          <w:szCs w:val="24"/>
        </w:rPr>
        <w:t>»</w:t>
      </w:r>
      <w:r w:rsidR="00947CD7" w:rsidRPr="00634B48">
        <w:rPr>
          <w:sz w:val="24"/>
          <w:szCs w:val="24"/>
        </w:rPr>
        <w:t xml:space="preserve"> августа</w:t>
      </w:r>
      <w:r w:rsidR="006B7183" w:rsidRPr="00634B48">
        <w:rPr>
          <w:sz w:val="24"/>
          <w:szCs w:val="24"/>
        </w:rPr>
        <w:t xml:space="preserve"> 202</w:t>
      </w:r>
      <w:r w:rsidR="00947CD7" w:rsidRPr="00634B48">
        <w:rPr>
          <w:sz w:val="24"/>
          <w:szCs w:val="24"/>
        </w:rPr>
        <w:t>5</w:t>
      </w:r>
      <w:r w:rsidR="006B7183" w:rsidRPr="00634B48">
        <w:rPr>
          <w:sz w:val="24"/>
          <w:szCs w:val="24"/>
        </w:rPr>
        <w:t xml:space="preserve"> года №</w:t>
      </w:r>
      <w:r w:rsidR="004C728C">
        <w:rPr>
          <w:sz w:val="24"/>
          <w:szCs w:val="24"/>
        </w:rPr>
        <w:t>187</w:t>
      </w:r>
    </w:p>
    <w:p w:rsidR="00634B48" w:rsidRDefault="00634B48" w:rsidP="00634B48">
      <w:pPr>
        <w:pStyle w:val="11"/>
        <w:ind w:left="4536" w:firstLine="0"/>
        <w:rPr>
          <w:sz w:val="24"/>
          <w:szCs w:val="24"/>
        </w:rPr>
      </w:pPr>
    </w:p>
    <w:p w:rsidR="00634B48" w:rsidRPr="00634B48" w:rsidRDefault="00634B48" w:rsidP="00634B48">
      <w:pPr>
        <w:pStyle w:val="11"/>
        <w:ind w:left="4536" w:firstLine="0"/>
        <w:rPr>
          <w:sz w:val="24"/>
          <w:szCs w:val="24"/>
        </w:rPr>
      </w:pPr>
    </w:p>
    <w:p w:rsidR="000B5B39" w:rsidRDefault="006B7183" w:rsidP="00947CD7">
      <w:pPr>
        <w:pStyle w:val="a7"/>
        <w:tabs>
          <w:tab w:val="left" w:leader="underscore" w:pos="4016"/>
          <w:tab w:val="left" w:leader="underscore" w:pos="8850"/>
        </w:tabs>
        <w:ind w:left="101" w:firstLine="0"/>
        <w:jc w:val="center"/>
        <w:rPr>
          <w:sz w:val="28"/>
          <w:szCs w:val="28"/>
        </w:rPr>
      </w:pPr>
      <w:r>
        <w:rPr>
          <w:b/>
          <w:bCs/>
          <w:sz w:val="28"/>
          <w:szCs w:val="28"/>
        </w:rPr>
        <w:t>Инициативный проект</w:t>
      </w:r>
    </w:p>
    <w:p w:rsidR="000B5B39" w:rsidRDefault="006B7183" w:rsidP="00947CD7">
      <w:pPr>
        <w:pStyle w:val="a7"/>
        <w:ind w:left="101" w:firstLine="0"/>
        <w:jc w:val="center"/>
      </w:pPr>
      <w:r>
        <w:t>указывается наименование инициативного проекта</w:t>
      </w:r>
    </w:p>
    <w:p w:rsidR="000B5B39" w:rsidRDefault="006B7183" w:rsidP="00947CD7">
      <w:pPr>
        <w:pStyle w:val="a7"/>
        <w:tabs>
          <w:tab w:val="left" w:leader="underscore" w:pos="514"/>
          <w:tab w:val="left" w:leader="underscore" w:pos="2813"/>
        </w:tabs>
        <w:ind w:left="101" w:firstLine="0"/>
        <w:jc w:val="center"/>
      </w:pPr>
      <w:r>
        <w:t>«</w:t>
      </w:r>
      <w:r>
        <w:tab/>
        <w:t>»</w:t>
      </w:r>
      <w:r w:rsidR="009D1025">
        <w:t xml:space="preserve"> __________</w:t>
      </w:r>
      <w:r>
        <w:t>2</w:t>
      </w:r>
      <w:r w:rsidR="009D1025">
        <w:t>0__г</w:t>
      </w:r>
      <w:r>
        <w:t>.</w:t>
      </w:r>
      <w:r w:rsidR="009D1025">
        <w:t xml:space="preserve"> Балей</w:t>
      </w:r>
    </w:p>
    <w:p w:rsidR="00634B48" w:rsidRDefault="00634B48" w:rsidP="00947CD7">
      <w:pPr>
        <w:pStyle w:val="a7"/>
        <w:tabs>
          <w:tab w:val="left" w:leader="underscore" w:pos="514"/>
          <w:tab w:val="left" w:leader="underscore" w:pos="2813"/>
        </w:tabs>
        <w:ind w:left="101" w:firstLine="0"/>
        <w:jc w:val="center"/>
      </w:pPr>
    </w:p>
    <w:tbl>
      <w:tblPr>
        <w:tblOverlap w:val="never"/>
        <w:tblW w:w="0" w:type="auto"/>
        <w:jc w:val="center"/>
        <w:tblLayout w:type="fixed"/>
        <w:tblCellMar>
          <w:left w:w="10" w:type="dxa"/>
          <w:right w:w="10" w:type="dxa"/>
        </w:tblCellMar>
        <w:tblLook w:val="0000"/>
      </w:tblPr>
      <w:tblGrid>
        <w:gridCol w:w="830"/>
        <w:gridCol w:w="4810"/>
        <w:gridCol w:w="4094"/>
      </w:tblGrid>
      <w:tr w:rsidR="000B5B39">
        <w:trPr>
          <w:trHeight w:hRule="exact" w:val="595"/>
          <w:jc w:val="center"/>
        </w:trPr>
        <w:tc>
          <w:tcPr>
            <w:tcW w:w="830" w:type="dxa"/>
            <w:tcBorders>
              <w:top w:val="single" w:sz="4" w:space="0" w:color="auto"/>
              <w:left w:val="single" w:sz="4" w:space="0" w:color="auto"/>
            </w:tcBorders>
            <w:vAlign w:val="bottom"/>
          </w:tcPr>
          <w:p w:rsidR="000B5B39" w:rsidRDefault="006B7183" w:rsidP="00634B48">
            <w:pPr>
              <w:pStyle w:val="a9"/>
              <w:ind w:firstLine="0"/>
              <w:jc w:val="center"/>
              <w:rPr>
                <w:sz w:val="24"/>
                <w:szCs w:val="24"/>
              </w:rPr>
            </w:pPr>
            <w:r>
              <w:rPr>
                <w:b/>
                <w:bCs/>
                <w:sz w:val="24"/>
                <w:szCs w:val="24"/>
              </w:rPr>
              <w:t xml:space="preserve">№ </w:t>
            </w:r>
            <w:proofErr w:type="spellStart"/>
            <w:proofErr w:type="gramStart"/>
            <w:r>
              <w:rPr>
                <w:b/>
                <w:bCs/>
                <w:sz w:val="24"/>
                <w:szCs w:val="24"/>
              </w:rPr>
              <w:t>п</w:t>
            </w:r>
            <w:proofErr w:type="spellEnd"/>
            <w:proofErr w:type="gramEnd"/>
            <w:r>
              <w:rPr>
                <w:b/>
                <w:bCs/>
                <w:sz w:val="24"/>
                <w:szCs w:val="24"/>
              </w:rPr>
              <w:t>/</w:t>
            </w:r>
            <w:proofErr w:type="spellStart"/>
            <w:r>
              <w:rPr>
                <w:b/>
                <w:bCs/>
                <w:sz w:val="24"/>
                <w:szCs w:val="24"/>
              </w:rPr>
              <w:t>п</w:t>
            </w:r>
            <w:proofErr w:type="spellEnd"/>
          </w:p>
        </w:tc>
        <w:tc>
          <w:tcPr>
            <w:tcW w:w="4810" w:type="dxa"/>
            <w:tcBorders>
              <w:top w:val="single" w:sz="4" w:space="0" w:color="auto"/>
              <w:left w:val="single" w:sz="4" w:space="0" w:color="auto"/>
            </w:tcBorders>
          </w:tcPr>
          <w:p w:rsidR="000B5B39" w:rsidRDefault="006B7183" w:rsidP="00634B48">
            <w:pPr>
              <w:pStyle w:val="a9"/>
              <w:ind w:firstLine="0"/>
              <w:jc w:val="center"/>
              <w:rPr>
                <w:sz w:val="24"/>
                <w:szCs w:val="24"/>
              </w:rPr>
            </w:pPr>
            <w:r>
              <w:rPr>
                <w:b/>
                <w:bCs/>
                <w:sz w:val="24"/>
                <w:szCs w:val="24"/>
              </w:rPr>
              <w:t>Общая характеристика проекта</w:t>
            </w:r>
          </w:p>
        </w:tc>
        <w:tc>
          <w:tcPr>
            <w:tcW w:w="4094" w:type="dxa"/>
            <w:tcBorders>
              <w:top w:val="single" w:sz="4" w:space="0" w:color="auto"/>
              <w:left w:val="single" w:sz="4" w:space="0" w:color="auto"/>
              <w:right w:val="single" w:sz="4" w:space="0" w:color="auto"/>
            </w:tcBorders>
          </w:tcPr>
          <w:p w:rsidR="000B5B39" w:rsidRDefault="006B7183" w:rsidP="00634B48">
            <w:pPr>
              <w:pStyle w:val="a9"/>
              <w:ind w:firstLine="0"/>
              <w:jc w:val="center"/>
              <w:rPr>
                <w:sz w:val="24"/>
                <w:szCs w:val="24"/>
              </w:rPr>
            </w:pPr>
            <w:r>
              <w:rPr>
                <w:b/>
                <w:bCs/>
                <w:sz w:val="24"/>
                <w:szCs w:val="24"/>
              </w:rPr>
              <w:t>Сведения</w:t>
            </w:r>
          </w:p>
        </w:tc>
      </w:tr>
      <w:tr w:rsidR="000B5B39">
        <w:trPr>
          <w:trHeight w:hRule="exact" w:val="562"/>
          <w:jc w:val="center"/>
        </w:trPr>
        <w:tc>
          <w:tcPr>
            <w:tcW w:w="830" w:type="dxa"/>
            <w:tcBorders>
              <w:top w:val="single" w:sz="4" w:space="0" w:color="auto"/>
              <w:left w:val="single" w:sz="4" w:space="0" w:color="auto"/>
            </w:tcBorders>
          </w:tcPr>
          <w:p w:rsidR="000B5B39" w:rsidRDefault="006B7183" w:rsidP="00634B48">
            <w:pPr>
              <w:pStyle w:val="a9"/>
              <w:ind w:firstLine="0"/>
              <w:jc w:val="center"/>
              <w:rPr>
                <w:sz w:val="24"/>
                <w:szCs w:val="24"/>
              </w:rPr>
            </w:pPr>
            <w:r>
              <w:rPr>
                <w:sz w:val="24"/>
                <w:szCs w:val="24"/>
              </w:rPr>
              <w:t>1.</w:t>
            </w:r>
          </w:p>
        </w:tc>
        <w:tc>
          <w:tcPr>
            <w:tcW w:w="4810" w:type="dxa"/>
            <w:tcBorders>
              <w:top w:val="single" w:sz="4" w:space="0" w:color="auto"/>
              <w:left w:val="single" w:sz="4" w:space="0" w:color="auto"/>
            </w:tcBorders>
            <w:vAlign w:val="bottom"/>
          </w:tcPr>
          <w:p w:rsidR="000B5B39" w:rsidRDefault="006B7183" w:rsidP="00634B48">
            <w:pPr>
              <w:pStyle w:val="a9"/>
              <w:ind w:firstLine="0"/>
              <w:jc w:val="center"/>
              <w:rPr>
                <w:sz w:val="24"/>
                <w:szCs w:val="24"/>
              </w:rPr>
            </w:pPr>
            <w:r>
              <w:rPr>
                <w:sz w:val="24"/>
                <w:szCs w:val="24"/>
              </w:rPr>
              <w:t>Вопрос местного значения, на решение которого направлен инициативный проект</w:t>
            </w:r>
          </w:p>
        </w:tc>
        <w:tc>
          <w:tcPr>
            <w:tcW w:w="4094" w:type="dxa"/>
            <w:tcBorders>
              <w:top w:val="single" w:sz="4" w:space="0" w:color="auto"/>
              <w:left w:val="single" w:sz="4" w:space="0" w:color="auto"/>
              <w:right w:val="single" w:sz="4" w:space="0" w:color="auto"/>
            </w:tcBorders>
          </w:tcPr>
          <w:p w:rsidR="000B5B39" w:rsidRDefault="000B5B39" w:rsidP="00634B48">
            <w:pPr>
              <w:jc w:val="center"/>
              <w:rPr>
                <w:sz w:val="10"/>
                <w:szCs w:val="10"/>
              </w:rPr>
            </w:pPr>
          </w:p>
        </w:tc>
      </w:tr>
      <w:tr w:rsidR="000B5B39">
        <w:trPr>
          <w:trHeight w:hRule="exact" w:val="840"/>
          <w:jc w:val="center"/>
        </w:trPr>
        <w:tc>
          <w:tcPr>
            <w:tcW w:w="830" w:type="dxa"/>
            <w:tcBorders>
              <w:top w:val="single" w:sz="4" w:space="0" w:color="auto"/>
              <w:left w:val="single" w:sz="4" w:space="0" w:color="auto"/>
            </w:tcBorders>
          </w:tcPr>
          <w:p w:rsidR="000B5B39" w:rsidRDefault="006B7183" w:rsidP="00634B48">
            <w:pPr>
              <w:pStyle w:val="a9"/>
              <w:ind w:firstLine="0"/>
              <w:jc w:val="center"/>
              <w:rPr>
                <w:sz w:val="24"/>
                <w:szCs w:val="24"/>
              </w:rPr>
            </w:pPr>
            <w:r>
              <w:rPr>
                <w:sz w:val="24"/>
                <w:szCs w:val="24"/>
              </w:rPr>
              <w:t>2.</w:t>
            </w:r>
          </w:p>
        </w:tc>
        <w:tc>
          <w:tcPr>
            <w:tcW w:w="4810" w:type="dxa"/>
            <w:tcBorders>
              <w:top w:val="single" w:sz="4" w:space="0" w:color="auto"/>
              <w:left w:val="single" w:sz="4" w:space="0" w:color="auto"/>
            </w:tcBorders>
            <w:vAlign w:val="bottom"/>
          </w:tcPr>
          <w:p w:rsidR="000B5B39" w:rsidRDefault="006B7183" w:rsidP="00634B48">
            <w:pPr>
              <w:pStyle w:val="a9"/>
              <w:ind w:firstLine="0"/>
              <w:jc w:val="center"/>
              <w:rPr>
                <w:sz w:val="24"/>
                <w:szCs w:val="24"/>
              </w:rPr>
            </w:pPr>
            <w:r>
              <w:rPr>
                <w:sz w:val="24"/>
                <w:szCs w:val="24"/>
              </w:rPr>
              <w:t xml:space="preserve">Описание проблемы, решение которой имеет приоритетное значение для жителей </w:t>
            </w:r>
            <w:proofErr w:type="gramStart"/>
            <w:r>
              <w:rPr>
                <w:sz w:val="24"/>
                <w:szCs w:val="24"/>
              </w:rPr>
              <w:t>муниципального</w:t>
            </w:r>
            <w:proofErr w:type="gramEnd"/>
            <w:r>
              <w:rPr>
                <w:sz w:val="24"/>
                <w:szCs w:val="24"/>
              </w:rPr>
              <w:t xml:space="preserve"> образования</w:t>
            </w:r>
          </w:p>
        </w:tc>
        <w:tc>
          <w:tcPr>
            <w:tcW w:w="4094" w:type="dxa"/>
            <w:tcBorders>
              <w:top w:val="single" w:sz="4" w:space="0" w:color="auto"/>
              <w:left w:val="single" w:sz="4" w:space="0" w:color="auto"/>
              <w:right w:val="single" w:sz="4" w:space="0" w:color="auto"/>
            </w:tcBorders>
          </w:tcPr>
          <w:p w:rsidR="000B5B39" w:rsidRDefault="000B5B39" w:rsidP="00634B48">
            <w:pPr>
              <w:jc w:val="center"/>
              <w:rPr>
                <w:sz w:val="10"/>
                <w:szCs w:val="10"/>
              </w:rPr>
            </w:pPr>
          </w:p>
        </w:tc>
      </w:tr>
      <w:tr w:rsidR="000B5B39">
        <w:trPr>
          <w:trHeight w:hRule="exact" w:val="557"/>
          <w:jc w:val="center"/>
        </w:trPr>
        <w:tc>
          <w:tcPr>
            <w:tcW w:w="830" w:type="dxa"/>
            <w:tcBorders>
              <w:top w:val="single" w:sz="4" w:space="0" w:color="auto"/>
              <w:left w:val="single" w:sz="4" w:space="0" w:color="auto"/>
            </w:tcBorders>
          </w:tcPr>
          <w:p w:rsidR="000B5B39" w:rsidRDefault="006B7183" w:rsidP="00634B48">
            <w:pPr>
              <w:pStyle w:val="a9"/>
              <w:ind w:firstLine="0"/>
              <w:jc w:val="center"/>
              <w:rPr>
                <w:sz w:val="24"/>
                <w:szCs w:val="24"/>
              </w:rPr>
            </w:pPr>
            <w:r>
              <w:rPr>
                <w:sz w:val="24"/>
                <w:szCs w:val="24"/>
              </w:rPr>
              <w:t>3.</w:t>
            </w:r>
          </w:p>
        </w:tc>
        <w:tc>
          <w:tcPr>
            <w:tcW w:w="4810" w:type="dxa"/>
            <w:tcBorders>
              <w:top w:val="single" w:sz="4" w:space="0" w:color="auto"/>
              <w:left w:val="single" w:sz="4" w:space="0" w:color="auto"/>
            </w:tcBorders>
            <w:vAlign w:val="bottom"/>
          </w:tcPr>
          <w:p w:rsidR="000B5B39" w:rsidRDefault="006B7183" w:rsidP="00634B48">
            <w:pPr>
              <w:pStyle w:val="a9"/>
              <w:ind w:firstLine="0"/>
              <w:jc w:val="center"/>
              <w:rPr>
                <w:sz w:val="24"/>
                <w:szCs w:val="24"/>
              </w:rPr>
            </w:pPr>
            <w:r>
              <w:rPr>
                <w:sz w:val="24"/>
                <w:szCs w:val="24"/>
              </w:rPr>
              <w:t>Обоснование предложений по решению указанной проблемы</w:t>
            </w:r>
          </w:p>
        </w:tc>
        <w:tc>
          <w:tcPr>
            <w:tcW w:w="4094" w:type="dxa"/>
            <w:tcBorders>
              <w:top w:val="single" w:sz="4" w:space="0" w:color="auto"/>
              <w:left w:val="single" w:sz="4" w:space="0" w:color="auto"/>
              <w:right w:val="single" w:sz="4" w:space="0" w:color="auto"/>
            </w:tcBorders>
          </w:tcPr>
          <w:p w:rsidR="000B5B39" w:rsidRDefault="000B5B39" w:rsidP="00634B48">
            <w:pPr>
              <w:jc w:val="center"/>
              <w:rPr>
                <w:sz w:val="10"/>
                <w:szCs w:val="10"/>
              </w:rPr>
            </w:pPr>
          </w:p>
        </w:tc>
      </w:tr>
      <w:tr w:rsidR="000B5B39">
        <w:trPr>
          <w:trHeight w:hRule="exact" w:val="840"/>
          <w:jc w:val="center"/>
        </w:trPr>
        <w:tc>
          <w:tcPr>
            <w:tcW w:w="830" w:type="dxa"/>
            <w:tcBorders>
              <w:top w:val="single" w:sz="4" w:space="0" w:color="auto"/>
              <w:left w:val="single" w:sz="4" w:space="0" w:color="auto"/>
            </w:tcBorders>
          </w:tcPr>
          <w:p w:rsidR="000B5B39" w:rsidRDefault="006B7183" w:rsidP="00634B48">
            <w:pPr>
              <w:pStyle w:val="a9"/>
              <w:ind w:firstLine="0"/>
              <w:jc w:val="center"/>
              <w:rPr>
                <w:sz w:val="24"/>
                <w:szCs w:val="24"/>
              </w:rPr>
            </w:pPr>
            <w:r>
              <w:rPr>
                <w:sz w:val="24"/>
                <w:szCs w:val="24"/>
              </w:rPr>
              <w:t>4.</w:t>
            </w:r>
          </w:p>
        </w:tc>
        <w:tc>
          <w:tcPr>
            <w:tcW w:w="4810" w:type="dxa"/>
            <w:tcBorders>
              <w:top w:val="single" w:sz="4" w:space="0" w:color="auto"/>
              <w:left w:val="single" w:sz="4" w:space="0" w:color="auto"/>
            </w:tcBorders>
            <w:vAlign w:val="bottom"/>
          </w:tcPr>
          <w:p w:rsidR="000B5B39" w:rsidRDefault="006B7183" w:rsidP="00634B48">
            <w:pPr>
              <w:pStyle w:val="a9"/>
              <w:ind w:firstLine="0"/>
              <w:jc w:val="center"/>
              <w:rPr>
                <w:sz w:val="24"/>
                <w:szCs w:val="24"/>
              </w:rPr>
            </w:pPr>
            <w:r>
              <w:rPr>
                <w:sz w:val="24"/>
                <w:szCs w:val="24"/>
              </w:rPr>
              <w:t>Описание ожидаемого результата (ожидаемых результатов) реализации инициативного проекта</w:t>
            </w:r>
          </w:p>
        </w:tc>
        <w:tc>
          <w:tcPr>
            <w:tcW w:w="4094" w:type="dxa"/>
            <w:tcBorders>
              <w:top w:val="single" w:sz="4" w:space="0" w:color="auto"/>
              <w:left w:val="single" w:sz="4" w:space="0" w:color="auto"/>
              <w:right w:val="single" w:sz="4" w:space="0" w:color="auto"/>
            </w:tcBorders>
          </w:tcPr>
          <w:p w:rsidR="000B5B39" w:rsidRDefault="000B5B39" w:rsidP="00634B48">
            <w:pPr>
              <w:jc w:val="center"/>
              <w:rPr>
                <w:sz w:val="10"/>
                <w:szCs w:val="10"/>
              </w:rPr>
            </w:pPr>
          </w:p>
        </w:tc>
      </w:tr>
      <w:tr w:rsidR="000B5B39">
        <w:trPr>
          <w:trHeight w:hRule="exact" w:val="3053"/>
          <w:jc w:val="center"/>
        </w:trPr>
        <w:tc>
          <w:tcPr>
            <w:tcW w:w="830" w:type="dxa"/>
            <w:tcBorders>
              <w:top w:val="single" w:sz="4" w:space="0" w:color="auto"/>
              <w:left w:val="single" w:sz="4" w:space="0" w:color="auto"/>
            </w:tcBorders>
          </w:tcPr>
          <w:p w:rsidR="000B5B39" w:rsidRDefault="006B7183" w:rsidP="00634B48">
            <w:pPr>
              <w:pStyle w:val="a9"/>
              <w:ind w:firstLine="0"/>
              <w:jc w:val="center"/>
              <w:rPr>
                <w:sz w:val="24"/>
                <w:szCs w:val="24"/>
              </w:rPr>
            </w:pPr>
            <w:r>
              <w:rPr>
                <w:sz w:val="24"/>
                <w:szCs w:val="24"/>
              </w:rPr>
              <w:t>5.</w:t>
            </w:r>
          </w:p>
        </w:tc>
        <w:tc>
          <w:tcPr>
            <w:tcW w:w="4810" w:type="dxa"/>
            <w:tcBorders>
              <w:top w:val="single" w:sz="4" w:space="0" w:color="auto"/>
              <w:left w:val="single" w:sz="4" w:space="0" w:color="auto"/>
            </w:tcBorders>
            <w:vAlign w:val="bottom"/>
          </w:tcPr>
          <w:p w:rsidR="000B5B39" w:rsidRDefault="006B7183" w:rsidP="00634B48">
            <w:pPr>
              <w:pStyle w:val="a9"/>
              <w:ind w:firstLine="0"/>
              <w:jc w:val="center"/>
              <w:rPr>
                <w:sz w:val="24"/>
                <w:szCs w:val="24"/>
              </w:rPr>
            </w:pPr>
            <w:r>
              <w:rPr>
                <w:sz w:val="24"/>
                <w:szCs w:val="24"/>
              </w:rPr>
              <w:t>Предварительный расчет необходимых расходов на реализацию инициативного проекта:</w:t>
            </w:r>
          </w:p>
          <w:p w:rsidR="000B5B39" w:rsidRDefault="006B7183" w:rsidP="00634B48">
            <w:pPr>
              <w:pStyle w:val="a9"/>
              <w:tabs>
                <w:tab w:val="left" w:leader="underscore" w:pos="1056"/>
              </w:tabs>
              <w:ind w:firstLine="0"/>
              <w:jc w:val="center"/>
              <w:rPr>
                <w:sz w:val="24"/>
                <w:szCs w:val="24"/>
              </w:rPr>
            </w:pPr>
            <w:r>
              <w:rPr>
                <w:sz w:val="24"/>
                <w:szCs w:val="24"/>
              </w:rPr>
              <w:t>всего</w:t>
            </w:r>
            <w:r>
              <w:rPr>
                <w:sz w:val="24"/>
                <w:szCs w:val="24"/>
              </w:rPr>
              <w:tab/>
              <w:t>руб., в том числе:</w:t>
            </w:r>
          </w:p>
          <w:p w:rsidR="000B5B39" w:rsidRDefault="006B7183" w:rsidP="00634B48">
            <w:pPr>
              <w:pStyle w:val="a9"/>
              <w:tabs>
                <w:tab w:val="left" w:leader="underscore" w:pos="1973"/>
              </w:tabs>
              <w:ind w:firstLine="0"/>
              <w:jc w:val="center"/>
              <w:rPr>
                <w:sz w:val="24"/>
                <w:szCs w:val="24"/>
              </w:rPr>
            </w:pPr>
            <w:r>
              <w:rPr>
                <w:sz w:val="24"/>
                <w:szCs w:val="24"/>
              </w:rPr>
              <w:t>- средства бюджета муниципального образования</w:t>
            </w:r>
            <w:r>
              <w:rPr>
                <w:color w:val="7173A0"/>
                <w:sz w:val="24"/>
                <w:szCs w:val="24"/>
              </w:rPr>
              <w:tab/>
            </w:r>
            <w:r>
              <w:rPr>
                <w:sz w:val="24"/>
                <w:szCs w:val="24"/>
              </w:rPr>
              <w:t>руб.;</w:t>
            </w:r>
          </w:p>
          <w:p w:rsidR="000B5B39" w:rsidRDefault="006B7183" w:rsidP="00634B48">
            <w:pPr>
              <w:pStyle w:val="a9"/>
              <w:tabs>
                <w:tab w:val="left" w:leader="underscore" w:pos="3931"/>
              </w:tabs>
              <w:ind w:firstLine="0"/>
              <w:jc w:val="center"/>
              <w:rPr>
                <w:sz w:val="24"/>
                <w:szCs w:val="24"/>
              </w:rPr>
            </w:pPr>
            <w:r>
              <w:rPr>
                <w:sz w:val="24"/>
                <w:szCs w:val="24"/>
              </w:rPr>
              <w:t>-объем инициативных платежей</w:t>
            </w:r>
            <w:r>
              <w:rPr>
                <w:sz w:val="24"/>
                <w:szCs w:val="24"/>
              </w:rPr>
              <w:tab/>
              <w:t>руб.;</w:t>
            </w:r>
          </w:p>
          <w:p w:rsidR="000B5B39" w:rsidRDefault="006B7183" w:rsidP="00634B48">
            <w:pPr>
              <w:pStyle w:val="a9"/>
              <w:ind w:firstLine="0"/>
              <w:jc w:val="center"/>
              <w:rPr>
                <w:sz w:val="24"/>
                <w:szCs w:val="24"/>
              </w:rPr>
            </w:pPr>
            <w:r>
              <w:rPr>
                <w:sz w:val="24"/>
                <w:szCs w:val="24"/>
              </w:rPr>
              <w:t xml:space="preserve">-объем </w:t>
            </w:r>
            <w:proofErr w:type="spellStart"/>
            <w:r>
              <w:rPr>
                <w:sz w:val="24"/>
                <w:szCs w:val="24"/>
              </w:rPr>
              <w:t>неденежного</w:t>
            </w:r>
            <w:proofErr w:type="spellEnd"/>
            <w:r>
              <w:rPr>
                <w:sz w:val="24"/>
                <w:szCs w:val="24"/>
              </w:rPr>
              <w:t xml:space="preserve"> вклада заинтересованных лиц (в том числе добровольное имущественное участие, трудовое участие)</w:t>
            </w:r>
          </w:p>
        </w:tc>
        <w:tc>
          <w:tcPr>
            <w:tcW w:w="4094" w:type="dxa"/>
            <w:tcBorders>
              <w:top w:val="single" w:sz="4" w:space="0" w:color="auto"/>
              <w:left w:val="single" w:sz="4" w:space="0" w:color="auto"/>
              <w:right w:val="single" w:sz="4" w:space="0" w:color="auto"/>
            </w:tcBorders>
          </w:tcPr>
          <w:p w:rsidR="000B5B39" w:rsidRDefault="000B5B39" w:rsidP="00634B48">
            <w:pPr>
              <w:jc w:val="center"/>
              <w:rPr>
                <w:sz w:val="10"/>
                <w:szCs w:val="10"/>
              </w:rPr>
            </w:pPr>
          </w:p>
        </w:tc>
      </w:tr>
      <w:tr w:rsidR="000B5B39">
        <w:trPr>
          <w:trHeight w:hRule="exact" w:val="566"/>
          <w:jc w:val="center"/>
        </w:trPr>
        <w:tc>
          <w:tcPr>
            <w:tcW w:w="830" w:type="dxa"/>
            <w:tcBorders>
              <w:top w:val="single" w:sz="4" w:space="0" w:color="auto"/>
              <w:left w:val="single" w:sz="4" w:space="0" w:color="auto"/>
            </w:tcBorders>
          </w:tcPr>
          <w:p w:rsidR="000B5B39" w:rsidRDefault="006B7183" w:rsidP="00634B48">
            <w:pPr>
              <w:pStyle w:val="a9"/>
              <w:ind w:firstLine="0"/>
              <w:jc w:val="center"/>
              <w:rPr>
                <w:sz w:val="24"/>
                <w:szCs w:val="24"/>
              </w:rPr>
            </w:pPr>
            <w:r>
              <w:rPr>
                <w:sz w:val="24"/>
                <w:szCs w:val="24"/>
              </w:rPr>
              <w:t>6.</w:t>
            </w:r>
          </w:p>
        </w:tc>
        <w:tc>
          <w:tcPr>
            <w:tcW w:w="4810" w:type="dxa"/>
            <w:tcBorders>
              <w:top w:val="single" w:sz="4" w:space="0" w:color="auto"/>
              <w:left w:val="single" w:sz="4" w:space="0" w:color="auto"/>
            </w:tcBorders>
            <w:vAlign w:val="bottom"/>
          </w:tcPr>
          <w:p w:rsidR="000B5B39" w:rsidRDefault="006B7183" w:rsidP="00634B48">
            <w:pPr>
              <w:pStyle w:val="a9"/>
              <w:ind w:firstLine="0"/>
              <w:jc w:val="center"/>
              <w:rPr>
                <w:sz w:val="24"/>
                <w:szCs w:val="24"/>
              </w:rPr>
            </w:pPr>
            <w:r>
              <w:rPr>
                <w:sz w:val="24"/>
                <w:szCs w:val="24"/>
              </w:rPr>
              <w:t>Планируемые сроки реализации инициативного проекта</w:t>
            </w:r>
          </w:p>
        </w:tc>
        <w:tc>
          <w:tcPr>
            <w:tcW w:w="4094" w:type="dxa"/>
            <w:tcBorders>
              <w:top w:val="single" w:sz="4" w:space="0" w:color="auto"/>
              <w:left w:val="single" w:sz="4" w:space="0" w:color="auto"/>
              <w:right w:val="single" w:sz="4" w:space="0" w:color="auto"/>
            </w:tcBorders>
          </w:tcPr>
          <w:p w:rsidR="000B5B39" w:rsidRDefault="000B5B39" w:rsidP="00634B48">
            <w:pPr>
              <w:jc w:val="center"/>
              <w:rPr>
                <w:sz w:val="10"/>
                <w:szCs w:val="10"/>
              </w:rPr>
            </w:pPr>
          </w:p>
        </w:tc>
      </w:tr>
      <w:tr w:rsidR="000B5B39">
        <w:trPr>
          <w:trHeight w:hRule="exact" w:val="1138"/>
          <w:jc w:val="center"/>
        </w:trPr>
        <w:tc>
          <w:tcPr>
            <w:tcW w:w="830" w:type="dxa"/>
            <w:tcBorders>
              <w:top w:val="single" w:sz="4" w:space="0" w:color="auto"/>
              <w:left w:val="single" w:sz="4" w:space="0" w:color="auto"/>
              <w:bottom w:val="single" w:sz="4" w:space="0" w:color="auto"/>
            </w:tcBorders>
          </w:tcPr>
          <w:p w:rsidR="000B5B39" w:rsidRDefault="006B7183" w:rsidP="00634B48">
            <w:pPr>
              <w:pStyle w:val="a9"/>
              <w:ind w:firstLine="0"/>
              <w:jc w:val="center"/>
              <w:rPr>
                <w:sz w:val="24"/>
                <w:szCs w:val="24"/>
              </w:rPr>
            </w:pPr>
            <w:r>
              <w:rPr>
                <w:sz w:val="24"/>
                <w:szCs w:val="24"/>
              </w:rPr>
              <w:t>7.</w:t>
            </w:r>
          </w:p>
        </w:tc>
        <w:tc>
          <w:tcPr>
            <w:tcW w:w="4810" w:type="dxa"/>
            <w:tcBorders>
              <w:top w:val="single" w:sz="4" w:space="0" w:color="auto"/>
              <w:left w:val="single" w:sz="4" w:space="0" w:color="auto"/>
              <w:bottom w:val="single" w:sz="4" w:space="0" w:color="auto"/>
            </w:tcBorders>
            <w:vAlign w:val="bottom"/>
          </w:tcPr>
          <w:p w:rsidR="000B5B39" w:rsidRDefault="006B7183" w:rsidP="00634B48">
            <w:pPr>
              <w:pStyle w:val="a9"/>
              <w:ind w:firstLine="0"/>
              <w:jc w:val="center"/>
              <w:rPr>
                <w:sz w:val="24"/>
                <w:szCs w:val="24"/>
              </w:rPr>
            </w:pPr>
            <w:r>
              <w:rPr>
                <w:sz w:val="24"/>
                <w:szCs w:val="24"/>
              </w:rPr>
              <w:t xml:space="preserve">Указание на территорию </w:t>
            </w:r>
            <w:proofErr w:type="gramStart"/>
            <w:r>
              <w:rPr>
                <w:sz w:val="24"/>
                <w:szCs w:val="24"/>
              </w:rPr>
              <w:t>муниципального</w:t>
            </w:r>
            <w:proofErr w:type="gramEnd"/>
            <w:r>
              <w:rPr>
                <w:sz w:val="24"/>
                <w:szCs w:val="24"/>
              </w:rPr>
              <w:t xml:space="preserve"> образования или её часть, в границах которой будет реализовываться инициативный проект</w:t>
            </w:r>
          </w:p>
        </w:tc>
        <w:tc>
          <w:tcPr>
            <w:tcW w:w="4094" w:type="dxa"/>
            <w:tcBorders>
              <w:top w:val="single" w:sz="4" w:space="0" w:color="auto"/>
              <w:left w:val="single" w:sz="4" w:space="0" w:color="auto"/>
              <w:bottom w:val="single" w:sz="4" w:space="0" w:color="auto"/>
              <w:right w:val="single" w:sz="4" w:space="0" w:color="auto"/>
            </w:tcBorders>
          </w:tcPr>
          <w:p w:rsidR="000B5B39" w:rsidRDefault="000B5B39" w:rsidP="00634B48">
            <w:pPr>
              <w:jc w:val="center"/>
              <w:rPr>
                <w:sz w:val="10"/>
                <w:szCs w:val="10"/>
              </w:rPr>
            </w:pPr>
          </w:p>
        </w:tc>
      </w:tr>
    </w:tbl>
    <w:p w:rsidR="000B5B39" w:rsidRDefault="006B7183">
      <w:pPr>
        <w:pStyle w:val="22"/>
        <w:spacing w:after="320" w:line="254" w:lineRule="auto"/>
      </w:pPr>
      <w:r>
        <w:t>(руководитель, староста населенного пункта, контактные данные)</w:t>
      </w:r>
    </w:p>
    <w:p w:rsidR="000B5B39" w:rsidRDefault="006B7183">
      <w:pPr>
        <w:pStyle w:val="11"/>
        <w:spacing w:after="320"/>
        <w:ind w:firstLine="0"/>
        <w:jc w:val="both"/>
      </w:pPr>
      <w:r>
        <w:t>Приложение:</w:t>
      </w:r>
    </w:p>
    <w:p w:rsidR="00634B48" w:rsidRDefault="00634B48">
      <w:pPr>
        <w:pStyle w:val="11"/>
        <w:spacing w:after="320"/>
        <w:ind w:firstLine="0"/>
        <w:jc w:val="both"/>
      </w:pPr>
    </w:p>
    <w:p w:rsidR="000B5B39" w:rsidRDefault="006B7183">
      <w:pPr>
        <w:pStyle w:val="11"/>
        <w:numPr>
          <w:ilvl w:val="0"/>
          <w:numId w:val="9"/>
        </w:numPr>
        <w:tabs>
          <w:tab w:val="left" w:pos="1012"/>
        </w:tabs>
        <w:ind w:firstLine="700"/>
      </w:pPr>
      <w:r>
        <w:lastRenderedPageBreak/>
        <w:t>Сопроводительное письмо с описью представленных документов;</w:t>
      </w:r>
    </w:p>
    <w:p w:rsidR="000B5B39" w:rsidRDefault="006B7183">
      <w:pPr>
        <w:pStyle w:val="11"/>
        <w:numPr>
          <w:ilvl w:val="0"/>
          <w:numId w:val="9"/>
        </w:numPr>
        <w:tabs>
          <w:tab w:val="left" w:pos="1080"/>
        </w:tabs>
        <w:ind w:firstLine="720"/>
        <w:jc w:val="both"/>
      </w:pPr>
      <w:r>
        <w:t>Документы, подтверждающие полномочия инициатора проекта (руководитель, староста населенного пункта): копия паспорта, копия документа о назначении руководителем;</w:t>
      </w:r>
    </w:p>
    <w:p w:rsidR="000B5B39" w:rsidRDefault="006B7183">
      <w:pPr>
        <w:pStyle w:val="11"/>
        <w:numPr>
          <w:ilvl w:val="0"/>
          <w:numId w:val="9"/>
        </w:numPr>
        <w:tabs>
          <w:tab w:val="left" w:pos="1070"/>
        </w:tabs>
        <w:ind w:firstLine="720"/>
        <w:jc w:val="both"/>
      </w:pPr>
      <w:r>
        <w:t>Дополнительные презентационные материалы (фотографии, чертежи, макеты, графические материалы и другие) о текущем состоянии объекта, на котором планируется проведение работ в рамках инициативного проекта (при необходимости);</w:t>
      </w:r>
    </w:p>
    <w:p w:rsidR="000B5B39" w:rsidRDefault="006B7183">
      <w:pPr>
        <w:pStyle w:val="11"/>
        <w:numPr>
          <w:ilvl w:val="0"/>
          <w:numId w:val="9"/>
        </w:numPr>
        <w:tabs>
          <w:tab w:val="left" w:pos="1065"/>
        </w:tabs>
        <w:spacing w:after="160"/>
        <w:ind w:firstLine="720"/>
        <w:jc w:val="both"/>
        <w:sectPr w:rsidR="000B5B39" w:rsidSect="00D96D37">
          <w:headerReference w:type="even" r:id="rId12"/>
          <w:headerReference w:type="default" r:id="rId13"/>
          <w:footerReference w:type="even" r:id="rId14"/>
          <w:footerReference w:type="default" r:id="rId15"/>
          <w:headerReference w:type="first" r:id="rId16"/>
          <w:footerReference w:type="first" r:id="rId17"/>
          <w:pgSz w:w="11900" w:h="16840"/>
          <w:pgMar w:top="1134" w:right="850" w:bottom="1134" w:left="1701" w:header="0" w:footer="0" w:gutter="0"/>
          <w:pgNumType w:start="1"/>
          <w:cols w:space="720"/>
          <w:noEndnote/>
          <w:docGrid w:linePitch="360"/>
        </w:sectPr>
      </w:pPr>
      <w:r>
        <w:t>Согласие на обработку персональных данных инициаторов проекта, представителя и членов инициативной группы.</w:t>
      </w:r>
    </w:p>
    <w:p w:rsidR="000B5B39" w:rsidRDefault="006B7183" w:rsidP="00634B48">
      <w:pPr>
        <w:pStyle w:val="11"/>
        <w:ind w:left="4536" w:firstLine="0"/>
        <w:rPr>
          <w:sz w:val="24"/>
          <w:szCs w:val="24"/>
        </w:rPr>
      </w:pPr>
      <w:r w:rsidRPr="00634B48">
        <w:rPr>
          <w:sz w:val="24"/>
          <w:szCs w:val="24"/>
        </w:rPr>
        <w:lastRenderedPageBreak/>
        <w:t>ПРИЛОЖЕНИЕ № 2</w:t>
      </w:r>
      <w:r w:rsidRPr="00634B48">
        <w:rPr>
          <w:sz w:val="24"/>
          <w:szCs w:val="24"/>
        </w:rPr>
        <w:br/>
        <w:t>к Порядку выдвижения, внесения,</w:t>
      </w:r>
      <w:r w:rsidRPr="00634B48">
        <w:rPr>
          <w:sz w:val="24"/>
          <w:szCs w:val="24"/>
        </w:rPr>
        <w:br/>
        <w:t>обсуждения, рассмотрения</w:t>
      </w:r>
      <w:r w:rsidRPr="00634B48">
        <w:rPr>
          <w:sz w:val="24"/>
          <w:szCs w:val="24"/>
        </w:rPr>
        <w:br/>
        <w:t>инициативных проектов,</w:t>
      </w:r>
      <w:r w:rsidRPr="00634B48">
        <w:rPr>
          <w:sz w:val="24"/>
          <w:szCs w:val="24"/>
        </w:rPr>
        <w:br/>
        <w:t>проведения их конкурсного отбора</w:t>
      </w:r>
      <w:r w:rsidRPr="00634B48">
        <w:rPr>
          <w:sz w:val="24"/>
          <w:szCs w:val="24"/>
        </w:rPr>
        <w:br/>
        <w:t xml:space="preserve">на территории </w:t>
      </w:r>
      <w:r w:rsidR="00947CD7" w:rsidRPr="00634B48">
        <w:rPr>
          <w:sz w:val="24"/>
          <w:szCs w:val="24"/>
        </w:rPr>
        <w:t xml:space="preserve">Балейского </w:t>
      </w:r>
      <w:r w:rsidRPr="00634B48">
        <w:rPr>
          <w:sz w:val="24"/>
          <w:szCs w:val="24"/>
        </w:rPr>
        <w:t>муниципального</w:t>
      </w:r>
      <w:r w:rsidRPr="00634B48">
        <w:rPr>
          <w:sz w:val="24"/>
          <w:szCs w:val="24"/>
        </w:rPr>
        <w:br/>
      </w:r>
      <w:r w:rsidR="00947CD7" w:rsidRPr="00634B48">
        <w:rPr>
          <w:sz w:val="24"/>
          <w:szCs w:val="24"/>
        </w:rPr>
        <w:t>округа Забай</w:t>
      </w:r>
      <w:r w:rsidR="007C3F2D" w:rsidRPr="00634B48">
        <w:rPr>
          <w:sz w:val="24"/>
          <w:szCs w:val="24"/>
        </w:rPr>
        <w:t>кальского края</w:t>
      </w:r>
      <w:r w:rsidRPr="00634B48">
        <w:rPr>
          <w:sz w:val="24"/>
          <w:szCs w:val="24"/>
        </w:rPr>
        <w:br/>
        <w:t>от «</w:t>
      </w:r>
      <w:r w:rsidR="00634B48">
        <w:rPr>
          <w:sz w:val="24"/>
          <w:szCs w:val="24"/>
        </w:rPr>
        <w:t>27</w:t>
      </w:r>
      <w:r w:rsidRPr="00634B48">
        <w:rPr>
          <w:sz w:val="24"/>
          <w:szCs w:val="24"/>
        </w:rPr>
        <w:t>»</w:t>
      </w:r>
      <w:r w:rsidR="007C3F2D" w:rsidRPr="00634B48">
        <w:rPr>
          <w:sz w:val="24"/>
          <w:szCs w:val="24"/>
        </w:rPr>
        <w:t xml:space="preserve"> августа</w:t>
      </w:r>
      <w:r w:rsidRPr="00634B48">
        <w:rPr>
          <w:sz w:val="24"/>
          <w:szCs w:val="24"/>
        </w:rPr>
        <w:t xml:space="preserve"> 202</w:t>
      </w:r>
      <w:r w:rsidR="007C3F2D" w:rsidRPr="00634B48">
        <w:rPr>
          <w:sz w:val="24"/>
          <w:szCs w:val="24"/>
        </w:rPr>
        <w:t>5</w:t>
      </w:r>
      <w:r w:rsidRPr="00634B48">
        <w:rPr>
          <w:sz w:val="24"/>
          <w:szCs w:val="24"/>
        </w:rPr>
        <w:t xml:space="preserve"> года №</w:t>
      </w:r>
      <w:r w:rsidR="004C728C">
        <w:rPr>
          <w:sz w:val="24"/>
          <w:szCs w:val="24"/>
        </w:rPr>
        <w:t>187</w:t>
      </w:r>
    </w:p>
    <w:p w:rsidR="00634B48" w:rsidRDefault="00634B48" w:rsidP="00634B48">
      <w:pPr>
        <w:pStyle w:val="11"/>
        <w:ind w:left="4536" w:firstLine="0"/>
        <w:rPr>
          <w:sz w:val="24"/>
          <w:szCs w:val="24"/>
        </w:rPr>
      </w:pPr>
    </w:p>
    <w:p w:rsidR="00634B48" w:rsidRPr="00634B48" w:rsidRDefault="00634B48" w:rsidP="00634B48">
      <w:pPr>
        <w:pStyle w:val="11"/>
        <w:ind w:left="4536" w:firstLine="0"/>
        <w:rPr>
          <w:sz w:val="24"/>
          <w:szCs w:val="24"/>
        </w:rPr>
      </w:pPr>
    </w:p>
    <w:p w:rsidR="000B5B39" w:rsidRDefault="006B7183" w:rsidP="00634B48">
      <w:pPr>
        <w:pStyle w:val="13"/>
        <w:keepNext/>
        <w:keepLines/>
        <w:spacing w:after="0"/>
      </w:pPr>
      <w:bookmarkStart w:id="11" w:name="bookmark20"/>
      <w:r>
        <w:t>Согласие на обработку персональных данных</w:t>
      </w:r>
      <w:bookmarkEnd w:id="11"/>
    </w:p>
    <w:p w:rsidR="00634B48" w:rsidRDefault="00634B48" w:rsidP="00634B48">
      <w:pPr>
        <w:pStyle w:val="13"/>
        <w:keepNext/>
        <w:keepLines/>
        <w:spacing w:after="0"/>
      </w:pPr>
    </w:p>
    <w:p w:rsidR="000B5B39" w:rsidRDefault="006B7183" w:rsidP="009D1025">
      <w:pPr>
        <w:pStyle w:val="11"/>
        <w:tabs>
          <w:tab w:val="left" w:leader="underscore" w:pos="9392"/>
        </w:tabs>
        <w:ind w:firstLine="709"/>
      </w:pPr>
      <w:r>
        <w:t>Я,</w:t>
      </w:r>
      <w:r>
        <w:tab/>
        <w:t>,</w:t>
      </w:r>
    </w:p>
    <w:p w:rsidR="000B5B39" w:rsidRDefault="009D1025">
      <w:pPr>
        <w:pStyle w:val="22"/>
        <w:spacing w:after="0" w:line="240" w:lineRule="auto"/>
        <w:ind w:firstLine="240"/>
        <w:jc w:val="both"/>
      </w:pPr>
      <w:r>
        <w:t xml:space="preserve">                                                          </w:t>
      </w:r>
      <w:r w:rsidR="006B7183">
        <w:t>(фамилия, имя, отчество (последнее при наличии))</w:t>
      </w:r>
    </w:p>
    <w:p w:rsidR="000B5B39" w:rsidRDefault="006B7183">
      <w:pPr>
        <w:pStyle w:val="11"/>
        <w:tabs>
          <w:tab w:val="left" w:pos="9392"/>
        </w:tabs>
        <w:ind w:firstLine="240"/>
        <w:jc w:val="both"/>
      </w:pPr>
      <w:proofErr w:type="gramStart"/>
      <w:r>
        <w:t>зарегистрированный</w:t>
      </w:r>
      <w:proofErr w:type="gramEnd"/>
      <w:r>
        <w:t xml:space="preserve"> (</w:t>
      </w:r>
      <w:proofErr w:type="spellStart"/>
      <w:r>
        <w:t>ая</w:t>
      </w:r>
      <w:proofErr w:type="spellEnd"/>
      <w:r>
        <w:t>) по адресу:</w:t>
      </w:r>
      <w:r w:rsidR="009D1025">
        <w:t xml:space="preserve"> __________________________________</w:t>
      </w:r>
      <w:r>
        <w:tab/>
        <w:t>,</w:t>
      </w:r>
    </w:p>
    <w:p w:rsidR="009D1025" w:rsidRDefault="006B7183" w:rsidP="009D1025">
      <w:pPr>
        <w:pStyle w:val="11"/>
        <w:tabs>
          <w:tab w:val="left" w:leader="underscore" w:pos="9514"/>
        </w:tabs>
        <w:ind w:firstLine="240"/>
        <w:jc w:val="both"/>
      </w:pPr>
      <w:r>
        <w:t>серия</w:t>
      </w:r>
      <w:r w:rsidR="009D1025">
        <w:t xml:space="preserve">  ________</w:t>
      </w:r>
      <w:r>
        <w:t>№</w:t>
      </w:r>
      <w:r w:rsidR="009D1025">
        <w:t xml:space="preserve"> ________</w:t>
      </w:r>
      <w:r>
        <w:t>, выдан</w:t>
      </w:r>
      <w:r w:rsidR="009D1025">
        <w:t xml:space="preserve">  ___________________________________</w:t>
      </w:r>
      <w:proofErr w:type="gramStart"/>
      <w:r w:rsidR="009D1025">
        <w:t xml:space="preserve"> ,</w:t>
      </w:r>
      <w:proofErr w:type="gramEnd"/>
    </w:p>
    <w:p w:rsidR="000B5B39" w:rsidRPr="009D1025" w:rsidRDefault="009D1025" w:rsidP="009D1025">
      <w:pPr>
        <w:pStyle w:val="11"/>
        <w:tabs>
          <w:tab w:val="left" w:leader="underscore" w:pos="9514"/>
        </w:tabs>
        <w:ind w:firstLine="240"/>
        <w:jc w:val="both"/>
        <w:rPr>
          <w:sz w:val="20"/>
          <w:szCs w:val="20"/>
        </w:rPr>
      </w:pPr>
      <w:r>
        <w:rPr>
          <w:sz w:val="20"/>
          <w:szCs w:val="20"/>
        </w:rPr>
        <w:t xml:space="preserve">                                                                                              </w:t>
      </w:r>
      <w:r w:rsidR="006B7183" w:rsidRPr="009D1025">
        <w:rPr>
          <w:sz w:val="20"/>
          <w:szCs w:val="20"/>
        </w:rPr>
        <w:t>(документ, удостоверяющий личность)</w:t>
      </w:r>
    </w:p>
    <w:p w:rsidR="000B5B39" w:rsidRDefault="00634B48" w:rsidP="009D1025">
      <w:pPr>
        <w:pStyle w:val="11"/>
        <w:tabs>
          <w:tab w:val="left" w:leader="underscore" w:pos="0"/>
          <w:tab w:val="left" w:leader="underscore" w:pos="9514"/>
        </w:tabs>
        <w:ind w:firstLine="240"/>
      </w:pPr>
      <w:r>
        <w:t>__________________</w:t>
      </w:r>
      <w:r w:rsidR="009D1025">
        <w:t>_______________________________________________</w:t>
      </w:r>
    </w:p>
    <w:p w:rsidR="000B5B39" w:rsidRDefault="006B7183">
      <w:pPr>
        <w:pStyle w:val="22"/>
        <w:spacing w:after="0" w:line="230" w:lineRule="auto"/>
        <w:ind w:left="2620"/>
      </w:pPr>
      <w:r>
        <w:t>(дата, орган, выдавший документ, код подразделения)</w:t>
      </w:r>
    </w:p>
    <w:p w:rsidR="000B5B39" w:rsidRDefault="006B7183" w:rsidP="009D1025">
      <w:pPr>
        <w:pStyle w:val="11"/>
        <w:tabs>
          <w:tab w:val="left" w:pos="3888"/>
        </w:tabs>
        <w:spacing w:after="120"/>
        <w:ind w:left="240" w:firstLine="20"/>
        <w:jc w:val="both"/>
      </w:pPr>
      <w:r>
        <w:t xml:space="preserve">контактный телефон: </w:t>
      </w:r>
      <w:r w:rsidR="009D1025">
        <w:t>_____________</w:t>
      </w:r>
      <w:r>
        <w:t>, адрес электронной почты:</w:t>
      </w:r>
      <w:r w:rsidR="009D1025">
        <w:t xml:space="preserve"> _____________</w:t>
      </w:r>
      <w:r>
        <w:t xml:space="preserve">, в соответствии со статьей 9 Федерального закона от 27 июля 2006 года № 152- ФЗ «О персональных данных», в целях рассмотрения представленного мною инициативного </w:t>
      </w:r>
      <w:proofErr w:type="gramStart"/>
      <w:r>
        <w:t>проекта</w:t>
      </w:r>
      <w:proofErr w:type="gramEnd"/>
      <w:r>
        <w:t xml:space="preserve"> на соответствие установленным требованиям,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хранения данных о реализации инициативного проекта на электронных носителях, настоящим даю свое согласие на обработку: оператором персональных данных - администрацией </w:t>
      </w:r>
      <w:r w:rsidR="009D1025">
        <w:t>Балейского муниципального округа Забайкальского края</w:t>
      </w:r>
      <w:r>
        <w:rPr>
          <w:i/>
          <w:iCs/>
        </w:rPr>
        <w:t>,</w:t>
      </w:r>
      <w:r>
        <w:t xml:space="preserve"> находящейся по адресу:</w:t>
      </w:r>
      <w:r w:rsidR="009D1025">
        <w:t xml:space="preserve"> </w:t>
      </w:r>
      <w:r w:rsidR="009D1025">
        <w:rPr>
          <w:u w:val="single"/>
        </w:rPr>
        <w:t>г</w:t>
      </w:r>
      <w:proofErr w:type="gramStart"/>
      <w:r w:rsidR="009D1025">
        <w:rPr>
          <w:u w:val="single"/>
        </w:rPr>
        <w:t>.Б</w:t>
      </w:r>
      <w:proofErr w:type="gramEnd"/>
      <w:r w:rsidR="009D1025">
        <w:rPr>
          <w:u w:val="single"/>
        </w:rPr>
        <w:t>алей, ул. Ленина, 24</w:t>
      </w:r>
      <w:r>
        <w:t xml:space="preserve">, ИНН </w:t>
      </w:r>
      <w:r w:rsidR="009D1025">
        <w:rPr>
          <w:u w:val="single"/>
        </w:rPr>
        <w:t>7503000722</w:t>
      </w:r>
      <w:r>
        <w:t>, ОГРН</w:t>
      </w:r>
      <w:r w:rsidR="009D1025">
        <w:t xml:space="preserve">  </w:t>
      </w:r>
      <w:r w:rsidR="009D1025" w:rsidRPr="009D1025">
        <w:rPr>
          <w:u w:val="single"/>
        </w:rPr>
        <w:t>1027500988261</w:t>
      </w:r>
      <w:r>
        <w:t>,</w:t>
      </w:r>
      <w:r w:rsidR="009D1025">
        <w:t xml:space="preserve"> </w:t>
      </w:r>
      <w:r>
        <w:t>моих персональных данных:</w:t>
      </w:r>
      <w:r w:rsidR="009D1025">
        <w:t xml:space="preserve"> ________________________________</w:t>
      </w:r>
      <w:r w:rsidR="00634B48">
        <w:t>______________</w:t>
      </w:r>
      <w:r w:rsidR="009D1025">
        <w:t>_________________</w:t>
      </w:r>
    </w:p>
    <w:p w:rsidR="003709D5" w:rsidRDefault="006B7183">
      <w:pPr>
        <w:pStyle w:val="22"/>
        <w:spacing w:after="0" w:line="269" w:lineRule="auto"/>
        <w:ind w:left="240" w:firstLine="20"/>
        <w:jc w:val="both"/>
      </w:pPr>
      <w:proofErr w:type="gramStart"/>
      <w:r>
        <w:t xml:space="preserve">(указать перечень персональных данных, на обработку которых дается согласие субъекта персональных данных: фамилии, имени, отчества (последнее при наличии), адреса регистрации, документа, удостоверяющего личность, документа, подтверждающего полномочия инициатора проекта, номера контактного телефона, адреса электронной почты и т.п.), </w:t>
      </w:r>
      <w:proofErr w:type="gramEnd"/>
    </w:p>
    <w:p w:rsidR="000B5B39" w:rsidRPr="003709D5" w:rsidRDefault="003709D5">
      <w:pPr>
        <w:pStyle w:val="22"/>
        <w:spacing w:after="0" w:line="269" w:lineRule="auto"/>
        <w:ind w:left="240" w:firstLine="20"/>
        <w:jc w:val="both"/>
        <w:rPr>
          <w:sz w:val="28"/>
          <w:szCs w:val="28"/>
        </w:rPr>
      </w:pPr>
      <w:r>
        <w:rPr>
          <w:sz w:val="28"/>
          <w:szCs w:val="28"/>
        </w:rPr>
        <w:t>то</w:t>
      </w:r>
      <w:r w:rsidR="006B7183" w:rsidRPr="003709D5">
        <w:rPr>
          <w:sz w:val="28"/>
          <w:szCs w:val="28"/>
        </w:rPr>
        <w:t xml:space="preserve"> </w:t>
      </w:r>
      <w:r>
        <w:rPr>
          <w:sz w:val="28"/>
          <w:szCs w:val="28"/>
        </w:rPr>
        <w:t>есть</w:t>
      </w:r>
      <w:r w:rsidR="006B7183" w:rsidRPr="003709D5">
        <w:rPr>
          <w:sz w:val="28"/>
          <w:szCs w:val="28"/>
        </w:rPr>
        <w:t xml:space="preserve"> </w:t>
      </w:r>
      <w:r>
        <w:rPr>
          <w:sz w:val="28"/>
          <w:szCs w:val="28"/>
        </w:rPr>
        <w:t>не с</w:t>
      </w:r>
      <w:r w:rsidR="006B7183" w:rsidRPr="003709D5">
        <w:rPr>
          <w:sz w:val="28"/>
          <w:szCs w:val="28"/>
        </w:rPr>
        <w:t xml:space="preserve">овершение </w:t>
      </w:r>
      <w:r>
        <w:rPr>
          <w:sz w:val="28"/>
          <w:szCs w:val="28"/>
        </w:rPr>
        <w:t>действий</w:t>
      </w:r>
      <w:r w:rsidR="006B7183" w:rsidRPr="003709D5">
        <w:rPr>
          <w:sz w:val="28"/>
          <w:szCs w:val="28"/>
        </w:rPr>
        <w:t>, предусмотренных пунктом 3 статьи 3 Федерального закона от 27 июля 2006 года № 152-ФЗ «О персональных данных».</w:t>
      </w:r>
    </w:p>
    <w:p w:rsidR="000B5B39" w:rsidRDefault="006B7183">
      <w:pPr>
        <w:pStyle w:val="11"/>
        <w:ind w:left="240" w:firstLine="740"/>
        <w:jc w:val="both"/>
      </w:pPr>
      <w:r>
        <w:t>Настоящее согласие действует со дня его подписания до дня отзыва в письменной форме.</w:t>
      </w:r>
    </w:p>
    <w:p w:rsidR="000B5B39" w:rsidRDefault="006B7183" w:rsidP="003709D5">
      <w:pPr>
        <w:pStyle w:val="11"/>
        <w:tabs>
          <w:tab w:val="left" w:leader="underscore" w:pos="738"/>
          <w:tab w:val="left" w:leader="underscore" w:pos="2341"/>
          <w:tab w:val="left" w:pos="6096"/>
          <w:tab w:val="left" w:pos="7836"/>
        </w:tabs>
        <w:ind w:firstLine="320"/>
      </w:pPr>
      <w:r>
        <w:t>«</w:t>
      </w:r>
      <w:r>
        <w:tab/>
        <w:t>»</w:t>
      </w:r>
      <w:r w:rsidR="003709D5">
        <w:t xml:space="preserve">  ________ </w:t>
      </w:r>
      <w:r>
        <w:t>20</w:t>
      </w:r>
      <w:r w:rsidR="003709D5">
        <w:t>25</w:t>
      </w:r>
      <w:r>
        <w:t>г.</w:t>
      </w:r>
    </w:p>
    <w:p w:rsidR="000B5B39" w:rsidRDefault="00294698">
      <w:pPr>
        <w:pStyle w:val="22"/>
        <w:pBdr>
          <w:top w:val="single" w:sz="4" w:space="0" w:color="auto"/>
        </w:pBdr>
        <w:spacing w:after="300" w:line="240" w:lineRule="auto"/>
        <w:ind w:firstLine="240"/>
      </w:pPr>
      <w:r>
        <w:rPr>
          <w:noProof/>
        </w:rPr>
        <w:pict>
          <v:shape id="Shape 39" o:spid="_x0000_s2051" type="#_x0000_t202" style="position:absolute;left:0;text-align:left;margin-left:460.05pt;margin-top:1pt;width:43.9pt;height:12.25pt;z-index:125829390;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" filled="f" stroked="f">
            <v:textbox inset="0,0,0,0">
              <w:txbxContent>
                <w:p w:rsidR="00D96D37" w:rsidRDefault="00D96D37">
                  <w:pPr>
                    <w:pStyle w:val="22"/>
                    <w:pBdr>
                      <w:top w:val="single" w:sz="4" w:space="0" w:color="auto"/>
                    </w:pBdr>
                    <w:spacing w:after="0" w:line="240" w:lineRule="auto"/>
                  </w:pPr>
                  <w:r>
                    <w:t>(подпись)</w:t>
                  </w:r>
                </w:p>
              </w:txbxContent>
            </v:textbox>
            <w10:wrap type="square" side="left" anchorx="page"/>
          </v:shape>
        </w:pict>
      </w:r>
      <w:r w:rsidR="006B7183">
        <w:t>(фамилия, имя, отчество (последнее при наличии))</w:t>
      </w:r>
      <w:r w:rsidR="006B7183">
        <w:br w:type="page"/>
      </w:r>
    </w:p>
    <w:p w:rsidR="000B5B39" w:rsidRDefault="006B7183" w:rsidP="00634B48">
      <w:pPr>
        <w:pStyle w:val="11"/>
        <w:ind w:left="4536" w:firstLine="0"/>
        <w:rPr>
          <w:sz w:val="24"/>
          <w:szCs w:val="24"/>
        </w:rPr>
      </w:pPr>
      <w:r w:rsidRPr="00634B48">
        <w:rPr>
          <w:sz w:val="24"/>
          <w:szCs w:val="24"/>
        </w:rPr>
        <w:lastRenderedPageBreak/>
        <w:t>ПРИЛОЖЕНИЕ № 3</w:t>
      </w:r>
      <w:r w:rsidRPr="00634B48">
        <w:rPr>
          <w:sz w:val="24"/>
          <w:szCs w:val="24"/>
        </w:rPr>
        <w:br/>
        <w:t>к Порядку выдвижения, внесения,</w:t>
      </w:r>
      <w:r w:rsidRPr="00634B48">
        <w:rPr>
          <w:sz w:val="24"/>
          <w:szCs w:val="24"/>
        </w:rPr>
        <w:br/>
        <w:t>обсуждения, рассмотрения</w:t>
      </w:r>
      <w:r w:rsidRPr="00634B48">
        <w:rPr>
          <w:sz w:val="24"/>
          <w:szCs w:val="24"/>
        </w:rPr>
        <w:br/>
        <w:t>инициативных проектов,</w:t>
      </w:r>
      <w:r w:rsidRPr="00634B48">
        <w:rPr>
          <w:sz w:val="24"/>
          <w:szCs w:val="24"/>
        </w:rPr>
        <w:br/>
        <w:t>проведения их конкурсного отбора</w:t>
      </w:r>
      <w:r w:rsidRPr="00634B48">
        <w:rPr>
          <w:sz w:val="24"/>
          <w:szCs w:val="24"/>
        </w:rPr>
        <w:br/>
        <w:t xml:space="preserve">на территории </w:t>
      </w:r>
      <w:r w:rsidR="007C3F2D" w:rsidRPr="00634B48">
        <w:rPr>
          <w:sz w:val="24"/>
          <w:szCs w:val="24"/>
        </w:rPr>
        <w:t xml:space="preserve">Балейского </w:t>
      </w:r>
      <w:r w:rsidRPr="00634B48">
        <w:rPr>
          <w:sz w:val="24"/>
          <w:szCs w:val="24"/>
        </w:rPr>
        <w:t>муниципального</w:t>
      </w:r>
      <w:r w:rsidRPr="00634B48">
        <w:rPr>
          <w:sz w:val="24"/>
          <w:szCs w:val="24"/>
        </w:rPr>
        <w:br/>
      </w:r>
      <w:r w:rsidR="007C3F2D" w:rsidRPr="00634B48">
        <w:rPr>
          <w:sz w:val="24"/>
          <w:szCs w:val="24"/>
        </w:rPr>
        <w:t>округа Забайкальского края</w:t>
      </w:r>
      <w:r w:rsidRPr="00634B48">
        <w:rPr>
          <w:sz w:val="24"/>
          <w:szCs w:val="24"/>
        </w:rPr>
        <w:br/>
        <w:t>от «</w:t>
      </w:r>
      <w:r w:rsidR="00634B48">
        <w:rPr>
          <w:sz w:val="24"/>
          <w:szCs w:val="24"/>
        </w:rPr>
        <w:t>27</w:t>
      </w:r>
      <w:r w:rsidRPr="00634B48">
        <w:rPr>
          <w:sz w:val="24"/>
          <w:szCs w:val="24"/>
        </w:rPr>
        <w:t xml:space="preserve">» </w:t>
      </w:r>
      <w:r w:rsidR="007C3F2D" w:rsidRPr="00634B48">
        <w:rPr>
          <w:sz w:val="24"/>
          <w:szCs w:val="24"/>
        </w:rPr>
        <w:t xml:space="preserve">августа </w:t>
      </w:r>
      <w:r w:rsidRPr="00634B48">
        <w:rPr>
          <w:sz w:val="24"/>
          <w:szCs w:val="24"/>
        </w:rPr>
        <w:t>202</w:t>
      </w:r>
      <w:r w:rsidR="007C3F2D" w:rsidRPr="00634B48">
        <w:rPr>
          <w:sz w:val="24"/>
          <w:szCs w:val="24"/>
        </w:rPr>
        <w:t>5</w:t>
      </w:r>
      <w:r w:rsidRPr="00634B48">
        <w:rPr>
          <w:sz w:val="24"/>
          <w:szCs w:val="24"/>
        </w:rPr>
        <w:t xml:space="preserve"> года № </w:t>
      </w:r>
      <w:r w:rsidR="004C728C">
        <w:rPr>
          <w:sz w:val="24"/>
          <w:szCs w:val="24"/>
        </w:rPr>
        <w:t>187</w:t>
      </w:r>
    </w:p>
    <w:p w:rsidR="00634B48" w:rsidRDefault="00634B48" w:rsidP="00634B48">
      <w:pPr>
        <w:pStyle w:val="11"/>
        <w:ind w:left="4536" w:firstLine="0"/>
        <w:rPr>
          <w:sz w:val="24"/>
          <w:szCs w:val="24"/>
        </w:rPr>
      </w:pPr>
    </w:p>
    <w:p w:rsidR="00634B48" w:rsidRPr="00634B48" w:rsidRDefault="00634B48" w:rsidP="00634B48">
      <w:pPr>
        <w:pStyle w:val="11"/>
        <w:ind w:left="4536" w:firstLine="0"/>
        <w:rPr>
          <w:sz w:val="24"/>
          <w:szCs w:val="24"/>
        </w:rPr>
      </w:pPr>
    </w:p>
    <w:p w:rsidR="000B5B39" w:rsidRDefault="006B7183">
      <w:pPr>
        <w:pStyle w:val="11"/>
        <w:ind w:firstLine="0"/>
        <w:jc w:val="center"/>
        <w:rPr>
          <w:b/>
          <w:bCs/>
        </w:rPr>
      </w:pPr>
      <w:r>
        <w:rPr>
          <w:b/>
          <w:bCs/>
        </w:rPr>
        <w:t>КРИТЕРИИ ОЦЕНКИ</w:t>
      </w:r>
      <w:r>
        <w:rPr>
          <w:b/>
          <w:bCs/>
        </w:rPr>
        <w:br/>
        <w:t>инициативных проектов, представленных для конкурсного отбора</w:t>
      </w:r>
    </w:p>
    <w:p w:rsidR="00634B48" w:rsidRDefault="00634B48">
      <w:pPr>
        <w:pStyle w:val="11"/>
        <w:ind w:firstLine="0"/>
        <w:jc w:val="center"/>
      </w:pPr>
    </w:p>
    <w:tbl>
      <w:tblPr>
        <w:tblOverlap w:val="never"/>
        <w:tblW w:w="0" w:type="auto"/>
        <w:tblLayout w:type="fixed"/>
        <w:tblCellMar>
          <w:left w:w="10" w:type="dxa"/>
          <w:right w:w="10" w:type="dxa"/>
        </w:tblCellMar>
        <w:tblLook w:val="0000"/>
      </w:tblPr>
      <w:tblGrid>
        <w:gridCol w:w="518"/>
        <w:gridCol w:w="5314"/>
        <w:gridCol w:w="1862"/>
        <w:gridCol w:w="2059"/>
      </w:tblGrid>
      <w:tr w:rsidR="000B5B39" w:rsidTr="00634B48">
        <w:trPr>
          <w:trHeight w:hRule="exact" w:val="1334"/>
        </w:trPr>
        <w:tc>
          <w:tcPr>
            <w:tcW w:w="518" w:type="dxa"/>
            <w:tcBorders>
              <w:top w:val="single" w:sz="4" w:space="0" w:color="auto"/>
              <w:left w:val="single" w:sz="4" w:space="0" w:color="auto"/>
            </w:tcBorders>
          </w:tcPr>
          <w:p w:rsidR="000B5B39" w:rsidRDefault="006B7183">
            <w:pPr>
              <w:pStyle w:val="a9"/>
              <w:spacing w:before="100"/>
              <w:ind w:firstLine="0"/>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5314" w:type="dxa"/>
            <w:tcBorders>
              <w:top w:val="single" w:sz="4" w:space="0" w:color="auto"/>
              <w:left w:val="single" w:sz="4" w:space="0" w:color="auto"/>
            </w:tcBorders>
            <w:vAlign w:val="center"/>
          </w:tcPr>
          <w:p w:rsidR="000B5B39" w:rsidRDefault="006B7183">
            <w:pPr>
              <w:pStyle w:val="a9"/>
              <w:ind w:firstLine="320"/>
              <w:jc w:val="both"/>
              <w:rPr>
                <w:sz w:val="24"/>
                <w:szCs w:val="24"/>
              </w:rPr>
            </w:pPr>
            <w:r>
              <w:rPr>
                <w:sz w:val="24"/>
                <w:szCs w:val="24"/>
              </w:rPr>
              <w:t>Наименования критериев конкурсного отбора</w:t>
            </w:r>
          </w:p>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Значения критериев конкурсного отбора</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Количество баллов</w:t>
            </w:r>
          </w:p>
        </w:tc>
      </w:tr>
      <w:tr w:rsidR="000B5B39" w:rsidTr="00634B48">
        <w:trPr>
          <w:trHeight w:hRule="exact" w:val="490"/>
        </w:trPr>
        <w:tc>
          <w:tcPr>
            <w:tcW w:w="518"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1</w:t>
            </w:r>
          </w:p>
        </w:tc>
        <w:tc>
          <w:tcPr>
            <w:tcW w:w="5314"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2</w:t>
            </w:r>
          </w:p>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3</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4</w:t>
            </w:r>
          </w:p>
        </w:tc>
      </w:tr>
      <w:tr w:rsidR="000B5B39" w:rsidTr="00634B48">
        <w:trPr>
          <w:trHeight w:hRule="exact" w:val="490"/>
        </w:trPr>
        <w:tc>
          <w:tcPr>
            <w:tcW w:w="518" w:type="dxa"/>
            <w:tcBorders>
              <w:top w:val="single" w:sz="4" w:space="0" w:color="auto"/>
              <w:left w:val="single" w:sz="4" w:space="0" w:color="auto"/>
            </w:tcBorders>
            <w:vAlign w:val="center"/>
          </w:tcPr>
          <w:p w:rsidR="000B5B39" w:rsidRDefault="006B7183">
            <w:pPr>
              <w:pStyle w:val="a9"/>
              <w:ind w:firstLine="220"/>
              <w:rPr>
                <w:sz w:val="24"/>
                <w:szCs w:val="24"/>
              </w:rPr>
            </w:pPr>
            <w:r>
              <w:rPr>
                <w:sz w:val="24"/>
                <w:szCs w:val="24"/>
              </w:rPr>
              <w:t>1.</w:t>
            </w:r>
          </w:p>
        </w:tc>
        <w:tc>
          <w:tcPr>
            <w:tcW w:w="9235" w:type="dxa"/>
            <w:gridSpan w:val="3"/>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Социальная и экономическая эффективность реализации проекта</w:t>
            </w:r>
          </w:p>
        </w:tc>
      </w:tr>
      <w:tr w:rsidR="000B5B39" w:rsidTr="00634B48">
        <w:trPr>
          <w:trHeight w:hRule="exact" w:val="499"/>
        </w:trPr>
        <w:tc>
          <w:tcPr>
            <w:tcW w:w="518" w:type="dxa"/>
            <w:vMerge w:val="restart"/>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1.1.</w:t>
            </w:r>
          </w:p>
        </w:tc>
        <w:tc>
          <w:tcPr>
            <w:tcW w:w="5314" w:type="dxa"/>
            <w:vMerge w:val="restart"/>
            <w:tcBorders>
              <w:top w:val="single" w:sz="4" w:space="0" w:color="auto"/>
              <w:left w:val="single" w:sz="4" w:space="0" w:color="auto"/>
            </w:tcBorders>
          </w:tcPr>
          <w:p w:rsidR="000B5B39" w:rsidRDefault="006B7183">
            <w:pPr>
              <w:pStyle w:val="a9"/>
              <w:spacing w:before="80"/>
              <w:ind w:firstLine="0"/>
              <w:jc w:val="both"/>
              <w:rPr>
                <w:sz w:val="24"/>
                <w:szCs w:val="24"/>
              </w:rPr>
            </w:pPr>
            <w:r>
              <w:rPr>
                <w:sz w:val="24"/>
                <w:szCs w:val="24"/>
              </w:rPr>
              <w:t xml:space="preserve">Доля </w:t>
            </w:r>
            <w:proofErr w:type="spellStart"/>
            <w:r>
              <w:rPr>
                <w:sz w:val="24"/>
                <w:szCs w:val="24"/>
              </w:rPr>
              <w:t>благополучателей</w:t>
            </w:r>
            <w:proofErr w:type="spellEnd"/>
            <w:r>
              <w:rPr>
                <w:sz w:val="24"/>
                <w:szCs w:val="24"/>
              </w:rPr>
              <w:t xml:space="preserve"> в общей численности населения населенного пункта</w:t>
            </w:r>
          </w:p>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от 61 до 100%</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40</w:t>
            </w:r>
          </w:p>
        </w:tc>
      </w:tr>
      <w:tr w:rsidR="000B5B39" w:rsidTr="00634B48">
        <w:trPr>
          <w:trHeight w:hRule="exact" w:val="485"/>
        </w:trPr>
        <w:tc>
          <w:tcPr>
            <w:tcW w:w="518" w:type="dxa"/>
            <w:vMerge/>
            <w:tcBorders>
              <w:left w:val="single" w:sz="4" w:space="0" w:color="auto"/>
            </w:tcBorders>
          </w:tcPr>
          <w:p w:rsidR="000B5B39" w:rsidRDefault="000B5B39"/>
        </w:tc>
        <w:tc>
          <w:tcPr>
            <w:tcW w:w="5314" w:type="dxa"/>
            <w:vMerge/>
            <w:tcBorders>
              <w:left w:val="single" w:sz="4" w:space="0" w:color="auto"/>
            </w:tcBorders>
          </w:tcPr>
          <w:p w:rsidR="000B5B39" w:rsidRDefault="000B5B39"/>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от 31 до 60%</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20</w:t>
            </w:r>
          </w:p>
        </w:tc>
      </w:tr>
      <w:tr w:rsidR="000B5B39" w:rsidTr="00634B48">
        <w:trPr>
          <w:trHeight w:hRule="exact" w:val="485"/>
        </w:trPr>
        <w:tc>
          <w:tcPr>
            <w:tcW w:w="518" w:type="dxa"/>
            <w:vMerge/>
            <w:tcBorders>
              <w:left w:val="single" w:sz="4" w:space="0" w:color="auto"/>
            </w:tcBorders>
          </w:tcPr>
          <w:p w:rsidR="000B5B39" w:rsidRDefault="000B5B39"/>
        </w:tc>
        <w:tc>
          <w:tcPr>
            <w:tcW w:w="5314" w:type="dxa"/>
            <w:vMerge/>
            <w:tcBorders>
              <w:left w:val="single" w:sz="4" w:space="0" w:color="auto"/>
            </w:tcBorders>
          </w:tcPr>
          <w:p w:rsidR="000B5B39" w:rsidRDefault="000B5B39"/>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от 0 до 30%</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10</w:t>
            </w:r>
          </w:p>
        </w:tc>
      </w:tr>
      <w:tr w:rsidR="000B5B39" w:rsidTr="00634B48">
        <w:trPr>
          <w:trHeight w:hRule="exact" w:val="494"/>
        </w:trPr>
        <w:tc>
          <w:tcPr>
            <w:tcW w:w="518" w:type="dxa"/>
            <w:vMerge w:val="restart"/>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1.2.</w:t>
            </w:r>
          </w:p>
        </w:tc>
        <w:tc>
          <w:tcPr>
            <w:tcW w:w="5314" w:type="dxa"/>
            <w:vMerge w:val="restart"/>
            <w:tcBorders>
              <w:top w:val="single" w:sz="4" w:space="0" w:color="auto"/>
              <w:left w:val="single" w:sz="4" w:space="0" w:color="auto"/>
            </w:tcBorders>
          </w:tcPr>
          <w:p w:rsidR="000B5B39" w:rsidRDefault="006B7183">
            <w:pPr>
              <w:pStyle w:val="a9"/>
              <w:spacing w:before="80"/>
              <w:ind w:firstLine="0"/>
              <w:jc w:val="both"/>
              <w:rPr>
                <w:sz w:val="24"/>
                <w:szCs w:val="24"/>
              </w:rPr>
            </w:pPr>
            <w:r>
              <w:rPr>
                <w:sz w:val="24"/>
                <w:szCs w:val="24"/>
              </w:rPr>
              <w:t>«Долговечность» результатов проекта</w:t>
            </w:r>
          </w:p>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более 5 лет</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15</w:t>
            </w:r>
          </w:p>
        </w:tc>
      </w:tr>
      <w:tr w:rsidR="000B5B39" w:rsidTr="00634B48">
        <w:trPr>
          <w:trHeight w:hRule="exact" w:val="763"/>
        </w:trPr>
        <w:tc>
          <w:tcPr>
            <w:tcW w:w="518" w:type="dxa"/>
            <w:vMerge/>
            <w:tcBorders>
              <w:left w:val="single" w:sz="4" w:space="0" w:color="auto"/>
            </w:tcBorders>
          </w:tcPr>
          <w:p w:rsidR="000B5B39" w:rsidRDefault="000B5B39"/>
        </w:tc>
        <w:tc>
          <w:tcPr>
            <w:tcW w:w="5314" w:type="dxa"/>
            <w:vMerge/>
            <w:tcBorders>
              <w:left w:val="single" w:sz="4" w:space="0" w:color="auto"/>
            </w:tcBorders>
          </w:tcPr>
          <w:p w:rsidR="000B5B39" w:rsidRDefault="000B5B39"/>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от 1 года до 5 лет</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10</w:t>
            </w:r>
          </w:p>
        </w:tc>
      </w:tr>
      <w:tr w:rsidR="000B5B39" w:rsidTr="00634B48">
        <w:trPr>
          <w:trHeight w:hRule="exact" w:val="485"/>
        </w:trPr>
        <w:tc>
          <w:tcPr>
            <w:tcW w:w="518" w:type="dxa"/>
            <w:vMerge/>
            <w:tcBorders>
              <w:left w:val="single" w:sz="4" w:space="0" w:color="auto"/>
            </w:tcBorders>
          </w:tcPr>
          <w:p w:rsidR="000B5B39" w:rsidRDefault="000B5B39"/>
        </w:tc>
        <w:tc>
          <w:tcPr>
            <w:tcW w:w="5314" w:type="dxa"/>
            <w:vMerge/>
            <w:tcBorders>
              <w:left w:val="single" w:sz="4" w:space="0" w:color="auto"/>
            </w:tcBorders>
          </w:tcPr>
          <w:p w:rsidR="000B5B39" w:rsidRDefault="000B5B39"/>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от 0 до 1 года</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940"/>
              <w:rPr>
                <w:sz w:val="24"/>
                <w:szCs w:val="24"/>
              </w:rPr>
            </w:pPr>
            <w:r>
              <w:rPr>
                <w:sz w:val="24"/>
                <w:szCs w:val="24"/>
              </w:rPr>
              <w:t>5</w:t>
            </w:r>
          </w:p>
        </w:tc>
      </w:tr>
      <w:tr w:rsidR="000B5B39" w:rsidTr="00634B48">
        <w:trPr>
          <w:trHeight w:hRule="exact" w:val="499"/>
        </w:trPr>
        <w:tc>
          <w:tcPr>
            <w:tcW w:w="518" w:type="dxa"/>
            <w:vMerge w:val="restart"/>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1.3.</w:t>
            </w:r>
          </w:p>
        </w:tc>
        <w:tc>
          <w:tcPr>
            <w:tcW w:w="5314" w:type="dxa"/>
            <w:vMerge w:val="restart"/>
            <w:tcBorders>
              <w:top w:val="single" w:sz="4" w:space="0" w:color="auto"/>
              <w:left w:val="single" w:sz="4" w:space="0" w:color="auto"/>
            </w:tcBorders>
            <w:vAlign w:val="center"/>
          </w:tcPr>
          <w:p w:rsidR="000B5B39" w:rsidRDefault="006B7183">
            <w:pPr>
              <w:pStyle w:val="a9"/>
              <w:ind w:firstLine="0"/>
              <w:jc w:val="both"/>
              <w:rPr>
                <w:sz w:val="24"/>
                <w:szCs w:val="24"/>
              </w:rPr>
            </w:pPr>
            <w:r>
              <w:rPr>
                <w:sz w:val="24"/>
                <w:szCs w:val="24"/>
              </w:rPr>
              <w:t>Возможность содержания и эксплуатации объекта, возведенного в результате реализации инициативного проекта, за счет средств местного бюджета</w:t>
            </w:r>
          </w:p>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да</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10</w:t>
            </w:r>
          </w:p>
        </w:tc>
      </w:tr>
      <w:tr w:rsidR="000B5B39" w:rsidTr="00634B48">
        <w:trPr>
          <w:trHeight w:hRule="exact" w:val="826"/>
        </w:trPr>
        <w:tc>
          <w:tcPr>
            <w:tcW w:w="518" w:type="dxa"/>
            <w:vMerge/>
            <w:tcBorders>
              <w:left w:val="single" w:sz="4" w:space="0" w:color="auto"/>
            </w:tcBorders>
          </w:tcPr>
          <w:p w:rsidR="000B5B39" w:rsidRDefault="000B5B39"/>
        </w:tc>
        <w:tc>
          <w:tcPr>
            <w:tcW w:w="5314" w:type="dxa"/>
            <w:vMerge/>
            <w:tcBorders>
              <w:left w:val="single" w:sz="4" w:space="0" w:color="auto"/>
            </w:tcBorders>
            <w:vAlign w:val="center"/>
          </w:tcPr>
          <w:p w:rsidR="000B5B39" w:rsidRDefault="000B5B39"/>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нет</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880"/>
              <w:rPr>
                <w:sz w:val="24"/>
                <w:szCs w:val="24"/>
              </w:rPr>
            </w:pPr>
            <w:r>
              <w:rPr>
                <w:sz w:val="24"/>
                <w:szCs w:val="24"/>
              </w:rPr>
              <w:t>0</w:t>
            </w:r>
          </w:p>
        </w:tc>
      </w:tr>
      <w:tr w:rsidR="000B5B39" w:rsidTr="00634B48">
        <w:trPr>
          <w:trHeight w:hRule="exact" w:val="1330"/>
        </w:trPr>
        <w:tc>
          <w:tcPr>
            <w:tcW w:w="518" w:type="dxa"/>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2.</w:t>
            </w:r>
          </w:p>
        </w:tc>
        <w:tc>
          <w:tcPr>
            <w:tcW w:w="9235" w:type="dxa"/>
            <w:gridSpan w:val="3"/>
            <w:tcBorders>
              <w:top w:val="single" w:sz="4" w:space="0" w:color="auto"/>
              <w:left w:val="single" w:sz="4" w:space="0" w:color="auto"/>
              <w:right w:val="single" w:sz="4" w:space="0" w:color="auto"/>
            </w:tcBorders>
            <w:vAlign w:val="bottom"/>
          </w:tcPr>
          <w:p w:rsidR="000B5B39" w:rsidRDefault="006B7183">
            <w:pPr>
              <w:pStyle w:val="a9"/>
              <w:ind w:firstLine="0"/>
              <w:jc w:val="center"/>
              <w:rPr>
                <w:sz w:val="24"/>
                <w:szCs w:val="24"/>
              </w:rPr>
            </w:pPr>
            <w:r>
              <w:rPr>
                <w:sz w:val="24"/>
                <w:szCs w:val="24"/>
              </w:rPr>
              <w:t xml:space="preserve">Степень участия населения муниципального образования в </w:t>
            </w:r>
            <w:proofErr w:type="gramStart"/>
            <w:r>
              <w:rPr>
                <w:sz w:val="24"/>
                <w:szCs w:val="24"/>
              </w:rPr>
              <w:t>определении</w:t>
            </w:r>
            <w:proofErr w:type="gramEnd"/>
            <w:r>
              <w:rPr>
                <w:sz w:val="24"/>
                <w:szCs w:val="24"/>
              </w:rPr>
              <w:t xml:space="preserve"> и решении проблемы, заявленной в инициативном проекте</w:t>
            </w:r>
          </w:p>
          <w:p w:rsidR="000B5B39" w:rsidRDefault="006B7183">
            <w:pPr>
              <w:pStyle w:val="a9"/>
              <w:ind w:firstLine="0"/>
              <w:jc w:val="center"/>
              <w:rPr>
                <w:sz w:val="24"/>
                <w:szCs w:val="24"/>
              </w:rPr>
            </w:pPr>
            <w:r>
              <w:rPr>
                <w:sz w:val="24"/>
                <w:szCs w:val="24"/>
              </w:rPr>
              <w:t>(оценивается по количеству членов инициативной группы, участников собрания, поступивших в администрацию предложений и замечаний к проекту)</w:t>
            </w:r>
          </w:p>
        </w:tc>
      </w:tr>
      <w:tr w:rsidR="000B5B39" w:rsidTr="00634B48">
        <w:trPr>
          <w:trHeight w:hRule="exact" w:val="504"/>
        </w:trPr>
        <w:tc>
          <w:tcPr>
            <w:tcW w:w="518" w:type="dxa"/>
            <w:vMerge w:val="restart"/>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2.1.</w:t>
            </w:r>
          </w:p>
        </w:tc>
        <w:tc>
          <w:tcPr>
            <w:tcW w:w="5314" w:type="dxa"/>
            <w:vMerge w:val="restart"/>
            <w:tcBorders>
              <w:top w:val="single" w:sz="4" w:space="0" w:color="auto"/>
              <w:left w:val="single" w:sz="4" w:space="0" w:color="auto"/>
            </w:tcBorders>
            <w:vAlign w:val="center"/>
          </w:tcPr>
          <w:p w:rsidR="000B5B39" w:rsidRDefault="006B7183">
            <w:pPr>
              <w:pStyle w:val="a9"/>
              <w:ind w:firstLine="0"/>
              <w:jc w:val="both"/>
              <w:rPr>
                <w:sz w:val="24"/>
                <w:szCs w:val="24"/>
              </w:rPr>
            </w:pPr>
            <w:r>
              <w:rPr>
                <w:sz w:val="24"/>
                <w:szCs w:val="24"/>
              </w:rPr>
              <w:t xml:space="preserve">Участие населения в </w:t>
            </w:r>
            <w:proofErr w:type="gramStart"/>
            <w:r>
              <w:rPr>
                <w:sz w:val="24"/>
                <w:szCs w:val="24"/>
              </w:rPr>
              <w:t>определении</w:t>
            </w:r>
            <w:proofErr w:type="gramEnd"/>
            <w:r>
              <w:rPr>
                <w:sz w:val="24"/>
                <w:szCs w:val="24"/>
              </w:rPr>
              <w:t xml:space="preserve"> проблемы, на решение которой направлен инициативный проект</w:t>
            </w:r>
          </w:p>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да</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880"/>
              <w:rPr>
                <w:sz w:val="24"/>
                <w:szCs w:val="24"/>
              </w:rPr>
            </w:pPr>
            <w:r>
              <w:rPr>
                <w:sz w:val="24"/>
                <w:szCs w:val="24"/>
              </w:rPr>
              <w:t>5</w:t>
            </w:r>
          </w:p>
        </w:tc>
      </w:tr>
      <w:tr w:rsidR="000B5B39" w:rsidTr="00634B48">
        <w:trPr>
          <w:trHeight w:hRule="exact" w:val="542"/>
        </w:trPr>
        <w:tc>
          <w:tcPr>
            <w:tcW w:w="518" w:type="dxa"/>
            <w:vMerge/>
            <w:tcBorders>
              <w:left w:val="single" w:sz="4" w:space="0" w:color="auto"/>
            </w:tcBorders>
          </w:tcPr>
          <w:p w:rsidR="000B5B39" w:rsidRDefault="000B5B39"/>
        </w:tc>
        <w:tc>
          <w:tcPr>
            <w:tcW w:w="5314" w:type="dxa"/>
            <w:vMerge/>
            <w:tcBorders>
              <w:left w:val="single" w:sz="4" w:space="0" w:color="auto"/>
            </w:tcBorders>
            <w:vAlign w:val="center"/>
          </w:tcPr>
          <w:p w:rsidR="000B5B39" w:rsidRDefault="000B5B39"/>
        </w:tc>
        <w:tc>
          <w:tcPr>
            <w:tcW w:w="1862" w:type="dxa"/>
            <w:tcBorders>
              <w:top w:val="single" w:sz="4" w:space="0" w:color="auto"/>
              <w:left w:val="single" w:sz="4" w:space="0" w:color="auto"/>
            </w:tcBorders>
            <w:vAlign w:val="center"/>
          </w:tcPr>
          <w:p w:rsidR="000B5B39" w:rsidRDefault="006B7183">
            <w:pPr>
              <w:pStyle w:val="a9"/>
              <w:ind w:firstLine="720"/>
              <w:rPr>
                <w:sz w:val="24"/>
                <w:szCs w:val="24"/>
              </w:rPr>
            </w:pPr>
            <w:r>
              <w:rPr>
                <w:sz w:val="24"/>
                <w:szCs w:val="24"/>
              </w:rPr>
              <w:t>нет</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880"/>
              <w:rPr>
                <w:sz w:val="24"/>
                <w:szCs w:val="24"/>
              </w:rPr>
            </w:pPr>
            <w:r>
              <w:rPr>
                <w:sz w:val="24"/>
                <w:szCs w:val="24"/>
              </w:rPr>
              <w:t>0</w:t>
            </w:r>
          </w:p>
        </w:tc>
      </w:tr>
      <w:tr w:rsidR="000B5B39" w:rsidTr="00634B48">
        <w:trPr>
          <w:trHeight w:hRule="exact" w:val="504"/>
        </w:trPr>
        <w:tc>
          <w:tcPr>
            <w:tcW w:w="518" w:type="dxa"/>
            <w:vMerge w:val="restart"/>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2.2</w:t>
            </w:r>
          </w:p>
        </w:tc>
        <w:tc>
          <w:tcPr>
            <w:tcW w:w="5314" w:type="dxa"/>
            <w:vMerge w:val="restart"/>
            <w:tcBorders>
              <w:top w:val="single" w:sz="4" w:space="0" w:color="auto"/>
              <w:left w:val="single" w:sz="4" w:space="0" w:color="auto"/>
            </w:tcBorders>
            <w:vAlign w:val="center"/>
          </w:tcPr>
          <w:p w:rsidR="000B5B39" w:rsidRDefault="006B7183">
            <w:pPr>
              <w:pStyle w:val="a9"/>
              <w:ind w:firstLine="0"/>
              <w:jc w:val="both"/>
              <w:rPr>
                <w:sz w:val="24"/>
                <w:szCs w:val="24"/>
              </w:rPr>
            </w:pPr>
            <w:r>
              <w:rPr>
                <w:sz w:val="24"/>
                <w:szCs w:val="24"/>
              </w:rPr>
              <w:t xml:space="preserve">Участие населения в </w:t>
            </w:r>
            <w:proofErr w:type="gramStart"/>
            <w:r>
              <w:rPr>
                <w:sz w:val="24"/>
                <w:szCs w:val="24"/>
              </w:rPr>
              <w:t>определении</w:t>
            </w:r>
            <w:proofErr w:type="gramEnd"/>
            <w:r>
              <w:rPr>
                <w:sz w:val="24"/>
                <w:szCs w:val="24"/>
              </w:rPr>
              <w:t xml:space="preserve"> параметров инициативного проекта (размер, объем)</w:t>
            </w:r>
          </w:p>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да</w:t>
            </w:r>
          </w:p>
        </w:tc>
        <w:tc>
          <w:tcPr>
            <w:tcW w:w="2059" w:type="dxa"/>
            <w:tcBorders>
              <w:top w:val="single" w:sz="4" w:space="0" w:color="auto"/>
              <w:left w:val="single" w:sz="4" w:space="0" w:color="auto"/>
              <w:right w:val="single" w:sz="4" w:space="0" w:color="auto"/>
            </w:tcBorders>
            <w:vAlign w:val="center"/>
          </w:tcPr>
          <w:p w:rsidR="000B5B39" w:rsidRDefault="006B7183">
            <w:pPr>
              <w:pStyle w:val="a9"/>
              <w:ind w:firstLine="880"/>
              <w:rPr>
                <w:sz w:val="24"/>
                <w:szCs w:val="24"/>
              </w:rPr>
            </w:pPr>
            <w:r>
              <w:rPr>
                <w:sz w:val="24"/>
                <w:szCs w:val="24"/>
              </w:rPr>
              <w:t>3</w:t>
            </w:r>
          </w:p>
        </w:tc>
      </w:tr>
      <w:tr w:rsidR="000B5B39" w:rsidTr="00634B48">
        <w:trPr>
          <w:trHeight w:hRule="exact" w:val="504"/>
        </w:trPr>
        <w:tc>
          <w:tcPr>
            <w:tcW w:w="518" w:type="dxa"/>
            <w:vMerge/>
            <w:tcBorders>
              <w:left w:val="single" w:sz="4" w:space="0" w:color="auto"/>
              <w:bottom w:val="single" w:sz="4" w:space="0" w:color="auto"/>
            </w:tcBorders>
          </w:tcPr>
          <w:p w:rsidR="000B5B39" w:rsidRDefault="000B5B39"/>
        </w:tc>
        <w:tc>
          <w:tcPr>
            <w:tcW w:w="5314" w:type="dxa"/>
            <w:vMerge/>
            <w:tcBorders>
              <w:left w:val="single" w:sz="4" w:space="0" w:color="auto"/>
              <w:bottom w:val="single" w:sz="4" w:space="0" w:color="auto"/>
            </w:tcBorders>
            <w:vAlign w:val="center"/>
          </w:tcPr>
          <w:p w:rsidR="000B5B39" w:rsidRDefault="000B5B39"/>
        </w:tc>
        <w:tc>
          <w:tcPr>
            <w:tcW w:w="1862" w:type="dxa"/>
            <w:tcBorders>
              <w:top w:val="single" w:sz="4" w:space="0" w:color="auto"/>
              <w:left w:val="single" w:sz="4" w:space="0" w:color="auto"/>
              <w:bottom w:val="single" w:sz="4" w:space="0" w:color="auto"/>
            </w:tcBorders>
            <w:vAlign w:val="center"/>
          </w:tcPr>
          <w:p w:rsidR="000B5B39" w:rsidRDefault="006B7183">
            <w:pPr>
              <w:pStyle w:val="a9"/>
              <w:ind w:firstLine="720"/>
              <w:rPr>
                <w:sz w:val="24"/>
                <w:szCs w:val="24"/>
              </w:rPr>
            </w:pPr>
            <w:r>
              <w:rPr>
                <w:sz w:val="24"/>
                <w:szCs w:val="24"/>
              </w:rPr>
              <w:t>нет</w:t>
            </w:r>
          </w:p>
        </w:tc>
        <w:tc>
          <w:tcPr>
            <w:tcW w:w="2059" w:type="dxa"/>
            <w:tcBorders>
              <w:top w:val="single" w:sz="4" w:space="0" w:color="auto"/>
              <w:left w:val="single" w:sz="4" w:space="0" w:color="auto"/>
              <w:bottom w:val="single" w:sz="4" w:space="0" w:color="auto"/>
              <w:right w:val="single" w:sz="4" w:space="0" w:color="auto"/>
            </w:tcBorders>
            <w:vAlign w:val="center"/>
          </w:tcPr>
          <w:p w:rsidR="000B5B39" w:rsidRDefault="006B7183">
            <w:pPr>
              <w:pStyle w:val="a9"/>
              <w:ind w:firstLine="880"/>
              <w:rPr>
                <w:sz w:val="24"/>
                <w:szCs w:val="24"/>
              </w:rPr>
            </w:pPr>
            <w:r>
              <w:rPr>
                <w:sz w:val="24"/>
                <w:szCs w:val="24"/>
              </w:rPr>
              <w:t>0</w:t>
            </w:r>
          </w:p>
        </w:tc>
      </w:tr>
    </w:tbl>
    <w:p w:rsidR="000B5B39" w:rsidRDefault="006B7183">
      <w:pPr>
        <w:spacing w:line="1" w:lineRule="exact"/>
      </w:pPr>
      <w:r>
        <w:br w:type="page"/>
      </w:r>
    </w:p>
    <w:tbl>
      <w:tblPr>
        <w:tblOverlap w:val="never"/>
        <w:tblW w:w="9958" w:type="dxa"/>
        <w:tblLayout w:type="fixed"/>
        <w:tblCellMar>
          <w:left w:w="10" w:type="dxa"/>
          <w:right w:w="10" w:type="dxa"/>
        </w:tblCellMar>
        <w:tblLook w:val="0000"/>
      </w:tblPr>
      <w:tblGrid>
        <w:gridCol w:w="518"/>
        <w:gridCol w:w="5342"/>
        <w:gridCol w:w="1872"/>
        <w:gridCol w:w="1613"/>
        <w:gridCol w:w="573"/>
        <w:gridCol w:w="40"/>
      </w:tblGrid>
      <w:tr w:rsidR="000B5B39" w:rsidTr="00634B48">
        <w:trPr>
          <w:gridAfter w:val="1"/>
          <w:wAfter w:w="40" w:type="dxa"/>
          <w:trHeight w:hRule="exact" w:val="504"/>
        </w:trPr>
        <w:tc>
          <w:tcPr>
            <w:tcW w:w="518" w:type="dxa"/>
            <w:vMerge w:val="restart"/>
            <w:tcBorders>
              <w:top w:val="single" w:sz="4" w:space="0" w:color="auto"/>
              <w:left w:val="single" w:sz="4" w:space="0" w:color="auto"/>
            </w:tcBorders>
          </w:tcPr>
          <w:p w:rsidR="000B5B39" w:rsidRDefault="006B7183">
            <w:pPr>
              <w:pStyle w:val="a9"/>
              <w:spacing w:before="100"/>
              <w:ind w:firstLine="0"/>
              <w:rPr>
                <w:sz w:val="24"/>
                <w:szCs w:val="24"/>
              </w:rPr>
            </w:pPr>
            <w:r>
              <w:rPr>
                <w:sz w:val="24"/>
                <w:szCs w:val="24"/>
              </w:rPr>
              <w:lastRenderedPageBreak/>
              <w:t>2.3.</w:t>
            </w:r>
          </w:p>
        </w:tc>
        <w:tc>
          <w:tcPr>
            <w:tcW w:w="5342" w:type="dxa"/>
            <w:vMerge w:val="restart"/>
            <w:tcBorders>
              <w:top w:val="single" w:sz="4" w:space="0" w:color="auto"/>
              <w:left w:val="single" w:sz="4" w:space="0" w:color="auto"/>
            </w:tcBorders>
            <w:vAlign w:val="center"/>
          </w:tcPr>
          <w:p w:rsidR="000B5B39" w:rsidRDefault="006B7183">
            <w:pPr>
              <w:pStyle w:val="a9"/>
              <w:tabs>
                <w:tab w:val="left" w:pos="1920"/>
                <w:tab w:val="left" w:pos="3437"/>
                <w:tab w:val="left" w:pos="4056"/>
              </w:tabs>
              <w:ind w:firstLine="0"/>
              <w:rPr>
                <w:sz w:val="24"/>
                <w:szCs w:val="24"/>
              </w:rPr>
            </w:pPr>
            <w:r>
              <w:rPr>
                <w:sz w:val="24"/>
                <w:szCs w:val="24"/>
              </w:rPr>
              <w:t xml:space="preserve">Информирование населения в </w:t>
            </w:r>
            <w:proofErr w:type="gramStart"/>
            <w:r>
              <w:rPr>
                <w:sz w:val="24"/>
                <w:szCs w:val="24"/>
              </w:rPr>
              <w:t>процессе</w:t>
            </w:r>
            <w:proofErr w:type="gramEnd"/>
            <w:r>
              <w:rPr>
                <w:sz w:val="24"/>
                <w:szCs w:val="24"/>
              </w:rPr>
              <w:t xml:space="preserve"> отбора приоритетной</w:t>
            </w:r>
            <w:r>
              <w:rPr>
                <w:sz w:val="24"/>
                <w:szCs w:val="24"/>
              </w:rPr>
              <w:tab/>
              <w:t>проблемы</w:t>
            </w:r>
            <w:r>
              <w:rPr>
                <w:sz w:val="24"/>
                <w:szCs w:val="24"/>
              </w:rPr>
              <w:tab/>
              <w:t>и</w:t>
            </w:r>
            <w:r>
              <w:rPr>
                <w:sz w:val="24"/>
                <w:szCs w:val="24"/>
              </w:rPr>
              <w:tab/>
              <w:t>разработки</w:t>
            </w:r>
          </w:p>
          <w:p w:rsidR="000B5B39" w:rsidRDefault="006B7183">
            <w:pPr>
              <w:pStyle w:val="a9"/>
              <w:ind w:firstLine="0"/>
              <w:rPr>
                <w:sz w:val="24"/>
                <w:szCs w:val="24"/>
              </w:rPr>
            </w:pPr>
            <w:r>
              <w:rPr>
                <w:sz w:val="24"/>
                <w:szCs w:val="24"/>
              </w:rPr>
              <w:t>инициативного проекта</w:t>
            </w:r>
          </w:p>
        </w:tc>
        <w:tc>
          <w:tcPr>
            <w:tcW w:w="187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да</w:t>
            </w:r>
          </w:p>
        </w:tc>
        <w:tc>
          <w:tcPr>
            <w:tcW w:w="2186" w:type="dxa"/>
            <w:gridSpan w:val="2"/>
            <w:tcBorders>
              <w:top w:val="single" w:sz="4" w:space="0" w:color="auto"/>
              <w:left w:val="single" w:sz="4" w:space="0" w:color="auto"/>
              <w:right w:val="single" w:sz="4" w:space="0" w:color="auto"/>
            </w:tcBorders>
            <w:vAlign w:val="center"/>
          </w:tcPr>
          <w:p w:rsidR="000B5B39" w:rsidRDefault="006B7183">
            <w:pPr>
              <w:pStyle w:val="a9"/>
              <w:ind w:firstLine="960"/>
              <w:rPr>
                <w:sz w:val="24"/>
                <w:szCs w:val="24"/>
              </w:rPr>
            </w:pPr>
            <w:r>
              <w:rPr>
                <w:sz w:val="24"/>
                <w:szCs w:val="24"/>
              </w:rPr>
              <w:t>2</w:t>
            </w:r>
          </w:p>
        </w:tc>
      </w:tr>
      <w:tr w:rsidR="000B5B39" w:rsidTr="00634B48">
        <w:trPr>
          <w:gridAfter w:val="1"/>
          <w:wAfter w:w="40" w:type="dxa"/>
          <w:trHeight w:hRule="exact" w:val="557"/>
        </w:trPr>
        <w:tc>
          <w:tcPr>
            <w:tcW w:w="518" w:type="dxa"/>
            <w:vMerge/>
            <w:tcBorders>
              <w:left w:val="single" w:sz="4" w:space="0" w:color="auto"/>
            </w:tcBorders>
          </w:tcPr>
          <w:p w:rsidR="000B5B39" w:rsidRDefault="000B5B39"/>
        </w:tc>
        <w:tc>
          <w:tcPr>
            <w:tcW w:w="5342" w:type="dxa"/>
            <w:vMerge/>
            <w:tcBorders>
              <w:left w:val="single" w:sz="4" w:space="0" w:color="auto"/>
            </w:tcBorders>
            <w:vAlign w:val="center"/>
          </w:tcPr>
          <w:p w:rsidR="000B5B39" w:rsidRDefault="000B5B39"/>
        </w:tc>
        <w:tc>
          <w:tcPr>
            <w:tcW w:w="187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нет</w:t>
            </w:r>
          </w:p>
        </w:tc>
        <w:tc>
          <w:tcPr>
            <w:tcW w:w="2186" w:type="dxa"/>
            <w:gridSpan w:val="2"/>
            <w:tcBorders>
              <w:top w:val="single" w:sz="4" w:space="0" w:color="auto"/>
              <w:left w:val="single" w:sz="4" w:space="0" w:color="auto"/>
              <w:right w:val="single" w:sz="4" w:space="0" w:color="auto"/>
            </w:tcBorders>
            <w:vAlign w:val="center"/>
          </w:tcPr>
          <w:p w:rsidR="000B5B39" w:rsidRDefault="006B7183">
            <w:pPr>
              <w:pStyle w:val="a9"/>
              <w:ind w:firstLine="960"/>
              <w:rPr>
                <w:sz w:val="24"/>
                <w:szCs w:val="24"/>
              </w:rPr>
            </w:pPr>
            <w:r>
              <w:rPr>
                <w:sz w:val="24"/>
                <w:szCs w:val="24"/>
              </w:rPr>
              <w:t>0</w:t>
            </w:r>
          </w:p>
        </w:tc>
      </w:tr>
      <w:tr w:rsidR="000B5B39" w:rsidRPr="003709D5" w:rsidTr="00634B48">
        <w:trPr>
          <w:trHeight w:hRule="exact" w:val="490"/>
        </w:trPr>
        <w:tc>
          <w:tcPr>
            <w:tcW w:w="518" w:type="dxa"/>
            <w:tcBorders>
              <w:top w:val="single" w:sz="4" w:space="0" w:color="auto"/>
              <w:left w:val="single" w:sz="4" w:space="0" w:color="auto"/>
            </w:tcBorders>
            <w:vAlign w:val="center"/>
          </w:tcPr>
          <w:p w:rsidR="000B5B39" w:rsidRDefault="006B7183">
            <w:pPr>
              <w:pStyle w:val="a9"/>
              <w:ind w:firstLine="180"/>
              <w:rPr>
                <w:sz w:val="24"/>
                <w:szCs w:val="24"/>
              </w:rPr>
            </w:pPr>
            <w:r>
              <w:rPr>
                <w:sz w:val="24"/>
                <w:szCs w:val="24"/>
              </w:rPr>
              <w:t>3.</w:t>
            </w:r>
          </w:p>
        </w:tc>
        <w:tc>
          <w:tcPr>
            <w:tcW w:w="5342" w:type="dxa"/>
            <w:tcBorders>
              <w:top w:val="single" w:sz="4" w:space="0" w:color="auto"/>
              <w:left w:val="single" w:sz="4" w:space="0" w:color="auto"/>
            </w:tcBorders>
            <w:vAlign w:val="center"/>
          </w:tcPr>
          <w:p w:rsidR="000B5B39" w:rsidRDefault="006B7183">
            <w:pPr>
              <w:pStyle w:val="a9"/>
              <w:ind w:firstLine="0"/>
              <w:jc w:val="right"/>
              <w:rPr>
                <w:sz w:val="24"/>
                <w:szCs w:val="24"/>
              </w:rPr>
            </w:pPr>
            <w:r>
              <w:rPr>
                <w:sz w:val="24"/>
                <w:szCs w:val="24"/>
              </w:rPr>
              <w:t>Актуальност</w:t>
            </w:r>
            <w:proofErr w:type="gramStart"/>
            <w:r>
              <w:rPr>
                <w:sz w:val="24"/>
                <w:szCs w:val="24"/>
              </w:rPr>
              <w:t>ь(</w:t>
            </w:r>
            <w:proofErr w:type="gramEnd"/>
            <w:r>
              <w:rPr>
                <w:sz w:val="24"/>
                <w:szCs w:val="24"/>
              </w:rPr>
              <w:t>острота)</w:t>
            </w:r>
          </w:p>
        </w:tc>
        <w:tc>
          <w:tcPr>
            <w:tcW w:w="1872" w:type="dxa"/>
            <w:tcBorders>
              <w:top w:val="single" w:sz="4" w:space="0" w:color="auto"/>
            </w:tcBorders>
            <w:vAlign w:val="center"/>
          </w:tcPr>
          <w:p w:rsidR="000B5B39" w:rsidRDefault="006B7183">
            <w:pPr>
              <w:pStyle w:val="a9"/>
              <w:ind w:firstLine="0"/>
              <w:rPr>
                <w:sz w:val="24"/>
                <w:szCs w:val="24"/>
              </w:rPr>
            </w:pPr>
            <w:r>
              <w:rPr>
                <w:sz w:val="24"/>
                <w:szCs w:val="24"/>
              </w:rPr>
              <w:t>проблемы</w:t>
            </w:r>
          </w:p>
        </w:tc>
        <w:tc>
          <w:tcPr>
            <w:tcW w:w="1613" w:type="dxa"/>
            <w:tcBorders>
              <w:top w:val="single" w:sz="4" w:space="0" w:color="auto"/>
            </w:tcBorders>
          </w:tcPr>
          <w:p w:rsidR="000B5B39" w:rsidRDefault="000B5B39">
            <w:pPr>
              <w:rPr>
                <w:sz w:val="10"/>
                <w:szCs w:val="10"/>
              </w:rPr>
            </w:pPr>
          </w:p>
        </w:tc>
        <w:tc>
          <w:tcPr>
            <w:tcW w:w="573" w:type="dxa"/>
            <w:tcBorders>
              <w:top w:val="single" w:sz="4" w:space="0" w:color="auto"/>
            </w:tcBorders>
          </w:tcPr>
          <w:p w:rsidR="000B5B39" w:rsidRDefault="000B5B39">
            <w:pPr>
              <w:rPr>
                <w:sz w:val="10"/>
                <w:szCs w:val="10"/>
              </w:rPr>
            </w:pPr>
          </w:p>
        </w:tc>
        <w:tc>
          <w:tcPr>
            <w:tcW w:w="40" w:type="dxa"/>
            <w:tcBorders>
              <w:left w:val="single" w:sz="4" w:space="0" w:color="auto"/>
            </w:tcBorders>
          </w:tcPr>
          <w:p w:rsidR="000B5B39" w:rsidRDefault="000B5B39">
            <w:pPr>
              <w:rPr>
                <w:sz w:val="10"/>
                <w:szCs w:val="10"/>
              </w:rPr>
            </w:pPr>
          </w:p>
        </w:tc>
      </w:tr>
      <w:tr w:rsidR="000B5B39" w:rsidTr="00634B48">
        <w:trPr>
          <w:trHeight w:hRule="exact" w:val="1325"/>
        </w:trPr>
        <w:tc>
          <w:tcPr>
            <w:tcW w:w="518" w:type="dxa"/>
            <w:tcBorders>
              <w:top w:val="single" w:sz="4" w:space="0" w:color="auto"/>
              <w:left w:val="single" w:sz="4" w:space="0" w:color="auto"/>
            </w:tcBorders>
          </w:tcPr>
          <w:p w:rsidR="000B5B39" w:rsidRDefault="006B7183">
            <w:pPr>
              <w:pStyle w:val="a9"/>
              <w:spacing w:before="100"/>
              <w:ind w:firstLine="0"/>
              <w:rPr>
                <w:sz w:val="24"/>
                <w:szCs w:val="24"/>
              </w:rPr>
            </w:pPr>
            <w:r>
              <w:rPr>
                <w:sz w:val="24"/>
                <w:szCs w:val="24"/>
              </w:rPr>
              <w:t>3.1</w:t>
            </w:r>
          </w:p>
        </w:tc>
        <w:tc>
          <w:tcPr>
            <w:tcW w:w="5342" w:type="dxa"/>
            <w:tcBorders>
              <w:top w:val="single" w:sz="4" w:space="0" w:color="auto"/>
              <w:left w:val="single" w:sz="4" w:space="0" w:color="auto"/>
            </w:tcBorders>
            <w:vAlign w:val="center"/>
          </w:tcPr>
          <w:p w:rsidR="000B5B39" w:rsidRDefault="006B7183">
            <w:pPr>
              <w:pStyle w:val="a9"/>
              <w:ind w:firstLine="0"/>
              <w:rPr>
                <w:sz w:val="24"/>
                <w:szCs w:val="24"/>
              </w:rPr>
            </w:pPr>
            <w:r>
              <w:rPr>
                <w:sz w:val="24"/>
                <w:szCs w:val="24"/>
              </w:rPr>
              <w:t>средняя - проблема достаточно широко осознается целевой группой населения, ее решение может привести к улучшению качества жизни</w:t>
            </w:r>
          </w:p>
        </w:tc>
        <w:tc>
          <w:tcPr>
            <w:tcW w:w="1872" w:type="dxa"/>
            <w:tcBorders>
              <w:top w:val="single" w:sz="4" w:space="0" w:color="auto"/>
              <w:left w:val="single" w:sz="4" w:space="0" w:color="auto"/>
            </w:tcBorders>
          </w:tcPr>
          <w:p w:rsidR="000B5B39" w:rsidRDefault="000B5B39">
            <w:pPr>
              <w:rPr>
                <w:sz w:val="10"/>
                <w:szCs w:val="10"/>
              </w:rPr>
            </w:pPr>
          </w:p>
        </w:tc>
        <w:tc>
          <w:tcPr>
            <w:tcW w:w="2183" w:type="dxa"/>
            <w:gridSpan w:val="2"/>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5</w:t>
            </w:r>
          </w:p>
        </w:tc>
        <w:tc>
          <w:tcPr>
            <w:tcW w:w="40" w:type="dxa"/>
            <w:tcBorders>
              <w:left w:val="single" w:sz="4" w:space="0" w:color="auto"/>
            </w:tcBorders>
          </w:tcPr>
          <w:p w:rsidR="000B5B39" w:rsidRDefault="000B5B39">
            <w:pPr>
              <w:rPr>
                <w:sz w:val="10"/>
                <w:szCs w:val="10"/>
              </w:rPr>
            </w:pPr>
          </w:p>
        </w:tc>
      </w:tr>
      <w:tr w:rsidR="000B5B39" w:rsidTr="00634B48">
        <w:trPr>
          <w:trHeight w:hRule="exact" w:val="898"/>
        </w:trPr>
        <w:tc>
          <w:tcPr>
            <w:tcW w:w="518" w:type="dxa"/>
            <w:tcBorders>
              <w:top w:val="single" w:sz="4" w:space="0" w:color="auto"/>
              <w:left w:val="single" w:sz="4" w:space="0" w:color="auto"/>
            </w:tcBorders>
          </w:tcPr>
          <w:p w:rsidR="000B5B39" w:rsidRDefault="006B7183">
            <w:pPr>
              <w:pStyle w:val="a9"/>
              <w:spacing w:before="100"/>
              <w:ind w:firstLine="0"/>
              <w:rPr>
                <w:sz w:val="24"/>
                <w:szCs w:val="24"/>
              </w:rPr>
            </w:pPr>
            <w:r>
              <w:rPr>
                <w:sz w:val="24"/>
                <w:szCs w:val="24"/>
              </w:rPr>
              <w:t>3.2</w:t>
            </w:r>
          </w:p>
        </w:tc>
        <w:tc>
          <w:tcPr>
            <w:tcW w:w="5342" w:type="dxa"/>
            <w:tcBorders>
              <w:top w:val="single" w:sz="4" w:space="0" w:color="auto"/>
              <w:left w:val="single" w:sz="4" w:space="0" w:color="auto"/>
            </w:tcBorders>
            <w:vAlign w:val="center"/>
          </w:tcPr>
          <w:p w:rsidR="000B5B39" w:rsidRDefault="006B7183">
            <w:pPr>
              <w:pStyle w:val="a9"/>
              <w:ind w:firstLine="0"/>
              <w:rPr>
                <w:sz w:val="24"/>
                <w:szCs w:val="24"/>
              </w:rPr>
            </w:pPr>
            <w:r>
              <w:rPr>
                <w:sz w:val="24"/>
                <w:szCs w:val="24"/>
              </w:rPr>
              <w:t>высокая - отсутствие решения будет негативно сказываться на качестве жизни населения</w:t>
            </w:r>
          </w:p>
        </w:tc>
        <w:tc>
          <w:tcPr>
            <w:tcW w:w="1872" w:type="dxa"/>
            <w:tcBorders>
              <w:top w:val="single" w:sz="4" w:space="0" w:color="auto"/>
              <w:left w:val="single" w:sz="4" w:space="0" w:color="auto"/>
            </w:tcBorders>
          </w:tcPr>
          <w:p w:rsidR="000B5B39" w:rsidRDefault="000B5B39">
            <w:pPr>
              <w:rPr>
                <w:sz w:val="10"/>
                <w:szCs w:val="10"/>
              </w:rPr>
            </w:pPr>
          </w:p>
        </w:tc>
        <w:tc>
          <w:tcPr>
            <w:tcW w:w="2183" w:type="dxa"/>
            <w:gridSpan w:val="2"/>
            <w:tcBorders>
              <w:top w:val="single" w:sz="4" w:space="0" w:color="auto"/>
              <w:left w:val="single" w:sz="4" w:space="0" w:color="auto"/>
            </w:tcBorders>
            <w:vAlign w:val="center"/>
          </w:tcPr>
          <w:p w:rsidR="000B5B39" w:rsidRDefault="006B7183">
            <w:pPr>
              <w:pStyle w:val="a9"/>
              <w:ind w:firstLine="900"/>
              <w:rPr>
                <w:sz w:val="24"/>
                <w:szCs w:val="24"/>
              </w:rPr>
            </w:pPr>
            <w:r>
              <w:rPr>
                <w:sz w:val="24"/>
                <w:szCs w:val="24"/>
              </w:rPr>
              <w:t>10</w:t>
            </w:r>
          </w:p>
        </w:tc>
        <w:tc>
          <w:tcPr>
            <w:tcW w:w="40" w:type="dxa"/>
            <w:tcBorders>
              <w:left w:val="single" w:sz="4" w:space="0" w:color="auto"/>
            </w:tcBorders>
          </w:tcPr>
          <w:p w:rsidR="000B5B39" w:rsidRDefault="000B5B39">
            <w:pPr>
              <w:rPr>
                <w:sz w:val="10"/>
                <w:szCs w:val="10"/>
              </w:rPr>
            </w:pPr>
          </w:p>
        </w:tc>
      </w:tr>
      <w:tr w:rsidR="000B5B39" w:rsidTr="00634B48">
        <w:trPr>
          <w:trHeight w:hRule="exact" w:val="1046"/>
        </w:trPr>
        <w:tc>
          <w:tcPr>
            <w:tcW w:w="518" w:type="dxa"/>
            <w:tcBorders>
              <w:top w:val="single" w:sz="4" w:space="0" w:color="auto"/>
              <w:left w:val="single" w:sz="4" w:space="0" w:color="auto"/>
            </w:tcBorders>
          </w:tcPr>
          <w:p w:rsidR="000B5B39" w:rsidRDefault="006B7183">
            <w:pPr>
              <w:pStyle w:val="a9"/>
              <w:spacing w:before="100"/>
              <w:ind w:firstLine="0"/>
              <w:rPr>
                <w:sz w:val="24"/>
                <w:szCs w:val="24"/>
              </w:rPr>
            </w:pPr>
            <w:r>
              <w:rPr>
                <w:sz w:val="24"/>
                <w:szCs w:val="24"/>
              </w:rPr>
              <w:t>3.3.</w:t>
            </w:r>
          </w:p>
        </w:tc>
        <w:tc>
          <w:tcPr>
            <w:tcW w:w="5342" w:type="dxa"/>
            <w:tcBorders>
              <w:top w:val="single" w:sz="4" w:space="0" w:color="auto"/>
              <w:left w:val="single" w:sz="4" w:space="0" w:color="auto"/>
            </w:tcBorders>
            <w:vAlign w:val="center"/>
          </w:tcPr>
          <w:p w:rsidR="000B5B39" w:rsidRDefault="006B7183">
            <w:pPr>
              <w:pStyle w:val="a9"/>
              <w:ind w:firstLine="0"/>
              <w:rPr>
                <w:sz w:val="24"/>
                <w:szCs w:val="24"/>
              </w:rPr>
            </w:pPr>
            <w:r>
              <w:rPr>
                <w:sz w:val="24"/>
                <w:szCs w:val="24"/>
              </w:rPr>
              <w:t xml:space="preserve">очень </w:t>
            </w:r>
            <w:proofErr w:type="gramStart"/>
            <w:r>
              <w:rPr>
                <w:sz w:val="24"/>
                <w:szCs w:val="24"/>
              </w:rPr>
              <w:t>высокая</w:t>
            </w:r>
            <w:proofErr w:type="gramEnd"/>
            <w:r>
              <w:rPr>
                <w:sz w:val="24"/>
                <w:szCs w:val="24"/>
              </w:rPr>
              <w:t xml:space="preserve"> - решение проблемы необходимо для поддержания и сохранения условий жизнеобеспечения населения</w:t>
            </w:r>
          </w:p>
        </w:tc>
        <w:tc>
          <w:tcPr>
            <w:tcW w:w="1872" w:type="dxa"/>
            <w:tcBorders>
              <w:top w:val="single" w:sz="4" w:space="0" w:color="auto"/>
              <w:left w:val="single" w:sz="4" w:space="0" w:color="auto"/>
            </w:tcBorders>
          </w:tcPr>
          <w:p w:rsidR="000B5B39" w:rsidRDefault="000B5B39">
            <w:pPr>
              <w:rPr>
                <w:sz w:val="10"/>
                <w:szCs w:val="10"/>
              </w:rPr>
            </w:pPr>
          </w:p>
        </w:tc>
        <w:tc>
          <w:tcPr>
            <w:tcW w:w="2183" w:type="dxa"/>
            <w:gridSpan w:val="2"/>
            <w:tcBorders>
              <w:top w:val="single" w:sz="4" w:space="0" w:color="auto"/>
              <w:left w:val="single" w:sz="4" w:space="0" w:color="auto"/>
            </w:tcBorders>
            <w:vAlign w:val="center"/>
          </w:tcPr>
          <w:p w:rsidR="000B5B39" w:rsidRDefault="006B7183">
            <w:pPr>
              <w:pStyle w:val="a9"/>
              <w:ind w:firstLine="900"/>
              <w:rPr>
                <w:sz w:val="24"/>
                <w:szCs w:val="24"/>
              </w:rPr>
            </w:pPr>
            <w:r>
              <w:rPr>
                <w:sz w:val="24"/>
                <w:szCs w:val="24"/>
              </w:rPr>
              <w:t>15</w:t>
            </w:r>
          </w:p>
        </w:tc>
        <w:tc>
          <w:tcPr>
            <w:tcW w:w="40" w:type="dxa"/>
            <w:tcBorders>
              <w:left w:val="single" w:sz="4" w:space="0" w:color="auto"/>
            </w:tcBorders>
          </w:tcPr>
          <w:p w:rsidR="000B5B39" w:rsidRDefault="000B5B39">
            <w:pPr>
              <w:rPr>
                <w:sz w:val="10"/>
                <w:szCs w:val="10"/>
              </w:rPr>
            </w:pPr>
          </w:p>
        </w:tc>
      </w:tr>
      <w:tr w:rsidR="000B5B39" w:rsidTr="00634B48">
        <w:trPr>
          <w:trHeight w:hRule="exact" w:val="898"/>
        </w:trPr>
        <w:tc>
          <w:tcPr>
            <w:tcW w:w="518" w:type="dxa"/>
            <w:tcBorders>
              <w:top w:val="single" w:sz="4" w:space="0" w:color="auto"/>
              <w:left w:val="single" w:sz="4" w:space="0" w:color="auto"/>
            </w:tcBorders>
          </w:tcPr>
          <w:p w:rsidR="000B5B39" w:rsidRDefault="006B7183">
            <w:pPr>
              <w:pStyle w:val="a9"/>
              <w:spacing w:before="100"/>
              <w:ind w:firstLine="180"/>
              <w:rPr>
                <w:sz w:val="24"/>
                <w:szCs w:val="24"/>
              </w:rPr>
            </w:pPr>
            <w:r>
              <w:rPr>
                <w:sz w:val="24"/>
                <w:szCs w:val="24"/>
              </w:rPr>
              <w:t>4</w:t>
            </w:r>
          </w:p>
        </w:tc>
        <w:tc>
          <w:tcPr>
            <w:tcW w:w="8827" w:type="dxa"/>
            <w:gridSpan w:val="3"/>
            <w:tcBorders>
              <w:top w:val="single" w:sz="4" w:space="0" w:color="auto"/>
              <w:left w:val="single" w:sz="4" w:space="0" w:color="auto"/>
            </w:tcBorders>
          </w:tcPr>
          <w:p w:rsidR="000B5B39" w:rsidRDefault="006B7183">
            <w:pPr>
              <w:pStyle w:val="a9"/>
              <w:spacing w:before="100"/>
              <w:ind w:firstLine="0"/>
              <w:jc w:val="center"/>
              <w:rPr>
                <w:sz w:val="24"/>
                <w:szCs w:val="24"/>
              </w:rPr>
            </w:pPr>
            <w:r>
              <w:rPr>
                <w:sz w:val="24"/>
                <w:szCs w:val="24"/>
              </w:rPr>
              <w:t>Наличие мероприятий по уменьшению негативного воздействия на состояние окружающей среды и здоровья населения:</w:t>
            </w:r>
          </w:p>
        </w:tc>
        <w:tc>
          <w:tcPr>
            <w:tcW w:w="573" w:type="dxa"/>
            <w:tcBorders>
              <w:top w:val="single" w:sz="4" w:space="0" w:color="auto"/>
            </w:tcBorders>
          </w:tcPr>
          <w:p w:rsidR="000B5B39" w:rsidRDefault="000B5B39">
            <w:pPr>
              <w:pStyle w:val="a9"/>
              <w:ind w:firstLine="0"/>
              <w:jc w:val="center"/>
              <w:rPr>
                <w:sz w:val="36"/>
                <w:szCs w:val="36"/>
              </w:rPr>
            </w:pPr>
          </w:p>
        </w:tc>
        <w:tc>
          <w:tcPr>
            <w:tcW w:w="40" w:type="dxa"/>
            <w:tcBorders>
              <w:left w:val="single" w:sz="4" w:space="0" w:color="auto"/>
            </w:tcBorders>
          </w:tcPr>
          <w:p w:rsidR="000B5B39" w:rsidRDefault="000B5B39">
            <w:pPr>
              <w:pStyle w:val="a9"/>
              <w:ind w:firstLine="0"/>
              <w:rPr>
                <w:sz w:val="30"/>
                <w:szCs w:val="30"/>
              </w:rPr>
            </w:pPr>
          </w:p>
        </w:tc>
      </w:tr>
      <w:tr w:rsidR="000B5B39" w:rsidTr="00634B48">
        <w:trPr>
          <w:trHeight w:hRule="exact" w:val="893"/>
        </w:trPr>
        <w:tc>
          <w:tcPr>
            <w:tcW w:w="518" w:type="dxa"/>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4.1</w:t>
            </w:r>
          </w:p>
        </w:tc>
        <w:tc>
          <w:tcPr>
            <w:tcW w:w="5342" w:type="dxa"/>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не предусматривается</w:t>
            </w:r>
          </w:p>
        </w:tc>
        <w:tc>
          <w:tcPr>
            <w:tcW w:w="1872" w:type="dxa"/>
            <w:tcBorders>
              <w:top w:val="single" w:sz="4" w:space="0" w:color="auto"/>
              <w:left w:val="single" w:sz="4" w:space="0" w:color="auto"/>
            </w:tcBorders>
          </w:tcPr>
          <w:p w:rsidR="000B5B39" w:rsidRDefault="000B5B39">
            <w:pPr>
              <w:rPr>
                <w:sz w:val="10"/>
                <w:szCs w:val="10"/>
              </w:rPr>
            </w:pPr>
          </w:p>
        </w:tc>
        <w:tc>
          <w:tcPr>
            <w:tcW w:w="2186" w:type="dxa"/>
            <w:gridSpan w:val="2"/>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0</w:t>
            </w:r>
          </w:p>
        </w:tc>
        <w:tc>
          <w:tcPr>
            <w:tcW w:w="40" w:type="dxa"/>
            <w:tcBorders>
              <w:left w:val="single" w:sz="4" w:space="0" w:color="auto"/>
            </w:tcBorders>
          </w:tcPr>
          <w:p w:rsidR="000B5B39" w:rsidRDefault="000B5B39">
            <w:pPr>
              <w:rPr>
                <w:sz w:val="10"/>
                <w:szCs w:val="10"/>
              </w:rPr>
            </w:pPr>
          </w:p>
        </w:tc>
      </w:tr>
      <w:tr w:rsidR="000B5B39" w:rsidTr="00634B48">
        <w:trPr>
          <w:trHeight w:hRule="exact" w:val="1315"/>
        </w:trPr>
        <w:tc>
          <w:tcPr>
            <w:tcW w:w="518" w:type="dxa"/>
            <w:tcBorders>
              <w:top w:val="single" w:sz="4" w:space="0" w:color="auto"/>
              <w:left w:val="single" w:sz="4" w:space="0" w:color="auto"/>
            </w:tcBorders>
          </w:tcPr>
          <w:p w:rsidR="000B5B39" w:rsidRDefault="006B7183">
            <w:pPr>
              <w:pStyle w:val="a9"/>
              <w:spacing w:before="80"/>
              <w:ind w:firstLine="0"/>
              <w:rPr>
                <w:sz w:val="24"/>
                <w:szCs w:val="24"/>
              </w:rPr>
            </w:pPr>
            <w:r>
              <w:rPr>
                <w:sz w:val="24"/>
                <w:szCs w:val="24"/>
              </w:rPr>
              <w:t>4.2.</w:t>
            </w:r>
          </w:p>
        </w:tc>
        <w:tc>
          <w:tcPr>
            <w:tcW w:w="5342" w:type="dxa"/>
            <w:tcBorders>
              <w:top w:val="single" w:sz="4" w:space="0" w:color="auto"/>
              <w:left w:val="single" w:sz="4" w:space="0" w:color="auto"/>
            </w:tcBorders>
            <w:vAlign w:val="center"/>
          </w:tcPr>
          <w:p w:rsidR="000B5B39" w:rsidRDefault="006B7183">
            <w:pPr>
              <w:pStyle w:val="a9"/>
              <w:tabs>
                <w:tab w:val="left" w:pos="1430"/>
                <w:tab w:val="left" w:pos="3427"/>
                <w:tab w:val="left" w:pos="5098"/>
              </w:tabs>
              <w:ind w:firstLine="0"/>
              <w:rPr>
                <w:sz w:val="24"/>
                <w:szCs w:val="24"/>
              </w:rPr>
            </w:pPr>
            <w:r>
              <w:rPr>
                <w:sz w:val="24"/>
                <w:szCs w:val="24"/>
              </w:rPr>
              <w:t>наличие</w:t>
            </w:r>
            <w:r>
              <w:rPr>
                <w:sz w:val="24"/>
                <w:szCs w:val="24"/>
              </w:rPr>
              <w:tab/>
              <w:t>мероприятий,</w:t>
            </w:r>
            <w:r>
              <w:rPr>
                <w:sz w:val="24"/>
                <w:szCs w:val="24"/>
              </w:rPr>
              <w:tab/>
              <w:t>связанных</w:t>
            </w:r>
            <w:r>
              <w:rPr>
                <w:sz w:val="24"/>
                <w:szCs w:val="24"/>
              </w:rPr>
              <w:tab/>
            </w:r>
            <w:proofErr w:type="gramStart"/>
            <w:r>
              <w:rPr>
                <w:sz w:val="24"/>
                <w:szCs w:val="24"/>
              </w:rPr>
              <w:t>с</w:t>
            </w:r>
            <w:proofErr w:type="gramEnd"/>
          </w:p>
          <w:p w:rsidR="000B5B39" w:rsidRDefault="006B7183">
            <w:pPr>
              <w:pStyle w:val="a9"/>
              <w:ind w:firstLine="0"/>
              <w:jc w:val="both"/>
              <w:rPr>
                <w:sz w:val="24"/>
                <w:szCs w:val="24"/>
              </w:rPr>
            </w:pPr>
            <w:r>
              <w:rPr>
                <w:sz w:val="24"/>
                <w:szCs w:val="24"/>
              </w:rPr>
              <w:t>обустройством территории населенного пункта (озеленение, расчистка и обустройство водных объектов, ликвидация свалок и т.п.)</w:t>
            </w:r>
          </w:p>
        </w:tc>
        <w:tc>
          <w:tcPr>
            <w:tcW w:w="1872" w:type="dxa"/>
            <w:tcBorders>
              <w:top w:val="single" w:sz="4" w:space="0" w:color="auto"/>
              <w:left w:val="single" w:sz="4" w:space="0" w:color="auto"/>
            </w:tcBorders>
          </w:tcPr>
          <w:p w:rsidR="000B5B39" w:rsidRDefault="000B5B39">
            <w:pPr>
              <w:rPr>
                <w:sz w:val="10"/>
                <w:szCs w:val="10"/>
              </w:rPr>
            </w:pPr>
          </w:p>
        </w:tc>
        <w:tc>
          <w:tcPr>
            <w:tcW w:w="2186" w:type="dxa"/>
            <w:gridSpan w:val="2"/>
            <w:tcBorders>
              <w:top w:val="single" w:sz="4" w:space="0" w:color="auto"/>
              <w:left w:val="single" w:sz="4" w:space="0" w:color="auto"/>
            </w:tcBorders>
            <w:vAlign w:val="center"/>
          </w:tcPr>
          <w:p w:rsidR="000B5B39" w:rsidRDefault="006B7183">
            <w:pPr>
              <w:pStyle w:val="a9"/>
              <w:ind w:firstLine="900"/>
              <w:rPr>
                <w:sz w:val="24"/>
                <w:szCs w:val="24"/>
              </w:rPr>
            </w:pPr>
            <w:r>
              <w:rPr>
                <w:sz w:val="24"/>
                <w:szCs w:val="24"/>
              </w:rPr>
              <w:t>10</w:t>
            </w:r>
          </w:p>
        </w:tc>
        <w:tc>
          <w:tcPr>
            <w:tcW w:w="40" w:type="dxa"/>
            <w:tcBorders>
              <w:left w:val="single" w:sz="4" w:space="0" w:color="auto"/>
            </w:tcBorders>
          </w:tcPr>
          <w:p w:rsidR="000B5B39" w:rsidRDefault="000B5B39">
            <w:pPr>
              <w:rPr>
                <w:sz w:val="10"/>
                <w:szCs w:val="10"/>
              </w:rPr>
            </w:pPr>
          </w:p>
        </w:tc>
      </w:tr>
      <w:tr w:rsidR="000B5B39" w:rsidTr="00634B48">
        <w:trPr>
          <w:trHeight w:hRule="exact" w:val="1598"/>
        </w:trPr>
        <w:tc>
          <w:tcPr>
            <w:tcW w:w="518" w:type="dxa"/>
            <w:tcBorders>
              <w:top w:val="single" w:sz="4" w:space="0" w:color="auto"/>
              <w:left w:val="single" w:sz="4" w:space="0" w:color="auto"/>
            </w:tcBorders>
          </w:tcPr>
          <w:p w:rsidR="000B5B39" w:rsidRDefault="006B7183">
            <w:pPr>
              <w:pStyle w:val="a9"/>
              <w:spacing w:before="100"/>
              <w:ind w:firstLine="0"/>
              <w:rPr>
                <w:sz w:val="24"/>
                <w:szCs w:val="24"/>
              </w:rPr>
            </w:pPr>
            <w:r>
              <w:rPr>
                <w:sz w:val="24"/>
                <w:szCs w:val="24"/>
              </w:rPr>
              <w:t>4.3.</w:t>
            </w:r>
          </w:p>
        </w:tc>
        <w:tc>
          <w:tcPr>
            <w:tcW w:w="5342" w:type="dxa"/>
            <w:tcBorders>
              <w:top w:val="single" w:sz="4" w:space="0" w:color="auto"/>
              <w:left w:val="single" w:sz="4" w:space="0" w:color="auto"/>
            </w:tcBorders>
            <w:vAlign w:val="center"/>
          </w:tcPr>
          <w:p w:rsidR="000B5B39" w:rsidRDefault="006B7183">
            <w:pPr>
              <w:pStyle w:val="a9"/>
              <w:tabs>
                <w:tab w:val="left" w:pos="3451"/>
              </w:tabs>
              <w:ind w:firstLine="0"/>
              <w:jc w:val="both"/>
              <w:rPr>
                <w:sz w:val="24"/>
                <w:szCs w:val="24"/>
              </w:rPr>
            </w:pPr>
            <w:r>
              <w:rPr>
                <w:sz w:val="24"/>
                <w:szCs w:val="24"/>
              </w:rPr>
              <w:t>наличие проектов, связанных с уменьшением негативного воздействия</w:t>
            </w:r>
            <w:r>
              <w:rPr>
                <w:sz w:val="24"/>
                <w:szCs w:val="24"/>
              </w:rPr>
              <w:tab/>
              <w:t>на состояние</w:t>
            </w:r>
          </w:p>
          <w:p w:rsidR="000B5B39" w:rsidRDefault="006B7183">
            <w:pPr>
              <w:pStyle w:val="a9"/>
              <w:ind w:firstLine="0"/>
              <w:jc w:val="both"/>
              <w:rPr>
                <w:sz w:val="24"/>
                <w:szCs w:val="24"/>
              </w:rPr>
            </w:pPr>
            <w:r>
              <w:rPr>
                <w:sz w:val="24"/>
                <w:szCs w:val="24"/>
              </w:rPr>
              <w:t>окружающей среды (обустройство парковых зон</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троительство и реконструкция очистных сооружений и пр.)</w:t>
            </w:r>
          </w:p>
        </w:tc>
        <w:tc>
          <w:tcPr>
            <w:tcW w:w="1872" w:type="dxa"/>
            <w:tcBorders>
              <w:top w:val="single" w:sz="4" w:space="0" w:color="auto"/>
              <w:left w:val="single" w:sz="4" w:space="0" w:color="auto"/>
            </w:tcBorders>
          </w:tcPr>
          <w:p w:rsidR="000B5B39" w:rsidRDefault="000B5B39">
            <w:pPr>
              <w:rPr>
                <w:sz w:val="10"/>
                <w:szCs w:val="10"/>
              </w:rPr>
            </w:pPr>
          </w:p>
        </w:tc>
        <w:tc>
          <w:tcPr>
            <w:tcW w:w="2186" w:type="dxa"/>
            <w:gridSpan w:val="2"/>
            <w:tcBorders>
              <w:top w:val="single" w:sz="4" w:space="0" w:color="auto"/>
              <w:left w:val="single" w:sz="4" w:space="0" w:color="auto"/>
            </w:tcBorders>
            <w:vAlign w:val="center"/>
          </w:tcPr>
          <w:p w:rsidR="000B5B39" w:rsidRDefault="006B7183">
            <w:pPr>
              <w:pStyle w:val="a9"/>
              <w:ind w:firstLine="900"/>
              <w:rPr>
                <w:sz w:val="24"/>
                <w:szCs w:val="24"/>
              </w:rPr>
            </w:pPr>
            <w:r>
              <w:rPr>
                <w:sz w:val="24"/>
                <w:szCs w:val="24"/>
              </w:rPr>
              <w:t>15</w:t>
            </w:r>
          </w:p>
        </w:tc>
        <w:tc>
          <w:tcPr>
            <w:tcW w:w="40" w:type="dxa"/>
            <w:tcBorders>
              <w:left w:val="single" w:sz="4" w:space="0" w:color="auto"/>
            </w:tcBorders>
            <w:vAlign w:val="bottom"/>
          </w:tcPr>
          <w:p w:rsidR="000B5B39" w:rsidRDefault="000B5B39">
            <w:pPr>
              <w:pStyle w:val="a9"/>
              <w:ind w:firstLine="0"/>
              <w:rPr>
                <w:sz w:val="30"/>
                <w:szCs w:val="30"/>
              </w:rPr>
            </w:pPr>
          </w:p>
        </w:tc>
      </w:tr>
      <w:tr w:rsidR="000B5B39" w:rsidTr="00634B48">
        <w:trPr>
          <w:trHeight w:hRule="exact" w:val="490"/>
        </w:trPr>
        <w:tc>
          <w:tcPr>
            <w:tcW w:w="518" w:type="dxa"/>
            <w:tcBorders>
              <w:top w:val="single" w:sz="4" w:space="0" w:color="auto"/>
              <w:left w:val="single" w:sz="4" w:space="0" w:color="auto"/>
            </w:tcBorders>
            <w:vAlign w:val="center"/>
          </w:tcPr>
          <w:p w:rsidR="000B5B39" w:rsidRDefault="006B7183">
            <w:pPr>
              <w:pStyle w:val="a9"/>
              <w:ind w:firstLine="180"/>
              <w:rPr>
                <w:sz w:val="24"/>
                <w:szCs w:val="24"/>
              </w:rPr>
            </w:pPr>
            <w:r>
              <w:rPr>
                <w:sz w:val="24"/>
                <w:szCs w:val="24"/>
              </w:rPr>
              <w:t>5</w:t>
            </w:r>
          </w:p>
        </w:tc>
        <w:tc>
          <w:tcPr>
            <w:tcW w:w="8827" w:type="dxa"/>
            <w:gridSpan w:val="3"/>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Вклад участников реализации проекта в его финансирование</w:t>
            </w:r>
          </w:p>
        </w:tc>
        <w:tc>
          <w:tcPr>
            <w:tcW w:w="570" w:type="dxa"/>
            <w:tcBorders>
              <w:top w:val="single" w:sz="4" w:space="0" w:color="auto"/>
            </w:tcBorders>
          </w:tcPr>
          <w:p w:rsidR="000B5B39" w:rsidRDefault="000B5B39">
            <w:pPr>
              <w:rPr>
                <w:sz w:val="10"/>
                <w:szCs w:val="10"/>
              </w:rPr>
            </w:pPr>
          </w:p>
        </w:tc>
        <w:tc>
          <w:tcPr>
            <w:tcW w:w="40" w:type="dxa"/>
            <w:tcBorders>
              <w:left w:val="single" w:sz="4" w:space="0" w:color="auto"/>
            </w:tcBorders>
          </w:tcPr>
          <w:p w:rsidR="000B5B39" w:rsidRDefault="000B5B39">
            <w:pPr>
              <w:pStyle w:val="a9"/>
              <w:ind w:firstLine="0"/>
              <w:rPr>
                <w:sz w:val="30"/>
                <w:szCs w:val="30"/>
              </w:rPr>
            </w:pPr>
          </w:p>
        </w:tc>
      </w:tr>
      <w:tr w:rsidR="000B5B39" w:rsidTr="00634B48">
        <w:trPr>
          <w:trHeight w:hRule="exact" w:val="494"/>
        </w:trPr>
        <w:tc>
          <w:tcPr>
            <w:tcW w:w="518" w:type="dxa"/>
            <w:tcBorders>
              <w:top w:val="single" w:sz="4" w:space="0" w:color="auto"/>
              <w:left w:val="single" w:sz="4" w:space="0" w:color="auto"/>
            </w:tcBorders>
            <w:vAlign w:val="center"/>
          </w:tcPr>
          <w:p w:rsidR="000B5B39" w:rsidRDefault="006B7183">
            <w:pPr>
              <w:pStyle w:val="a9"/>
              <w:ind w:firstLine="0"/>
              <w:rPr>
                <w:sz w:val="24"/>
                <w:szCs w:val="24"/>
              </w:rPr>
            </w:pPr>
            <w:r>
              <w:rPr>
                <w:sz w:val="24"/>
                <w:szCs w:val="24"/>
              </w:rPr>
              <w:t>5.1.</w:t>
            </w:r>
          </w:p>
        </w:tc>
        <w:tc>
          <w:tcPr>
            <w:tcW w:w="5342" w:type="dxa"/>
            <w:vMerge w:val="restart"/>
            <w:tcBorders>
              <w:top w:val="single" w:sz="4" w:space="0" w:color="auto"/>
              <w:left w:val="single" w:sz="4" w:space="0" w:color="auto"/>
            </w:tcBorders>
            <w:vAlign w:val="center"/>
          </w:tcPr>
          <w:p w:rsidR="000B5B39" w:rsidRDefault="006B7183">
            <w:pPr>
              <w:pStyle w:val="a9"/>
              <w:ind w:firstLine="0"/>
              <w:jc w:val="both"/>
              <w:rPr>
                <w:sz w:val="24"/>
                <w:szCs w:val="24"/>
              </w:rPr>
            </w:pPr>
            <w:r>
              <w:rPr>
                <w:sz w:val="24"/>
                <w:szCs w:val="24"/>
              </w:rPr>
              <w:t xml:space="preserve">Уровень </w:t>
            </w:r>
            <w:proofErr w:type="spellStart"/>
            <w:r>
              <w:rPr>
                <w:sz w:val="24"/>
                <w:szCs w:val="24"/>
              </w:rPr>
              <w:t>софинансирования</w:t>
            </w:r>
            <w:proofErr w:type="spellEnd"/>
            <w:r>
              <w:rPr>
                <w:sz w:val="24"/>
                <w:szCs w:val="24"/>
              </w:rPr>
              <w:t xml:space="preserve"> проекта со стороны бюджета муниципального образования</w:t>
            </w:r>
          </w:p>
        </w:tc>
        <w:tc>
          <w:tcPr>
            <w:tcW w:w="1872" w:type="dxa"/>
            <w:tcBorders>
              <w:top w:val="single" w:sz="4" w:space="0" w:color="auto"/>
              <w:left w:val="single" w:sz="4" w:space="0" w:color="auto"/>
            </w:tcBorders>
            <w:vAlign w:val="center"/>
          </w:tcPr>
          <w:p w:rsidR="000B5B39" w:rsidRDefault="006B7183">
            <w:pPr>
              <w:pStyle w:val="a9"/>
              <w:ind w:firstLine="140"/>
              <w:rPr>
                <w:sz w:val="24"/>
                <w:szCs w:val="24"/>
              </w:rPr>
            </w:pPr>
            <w:r>
              <w:rPr>
                <w:sz w:val="24"/>
                <w:szCs w:val="24"/>
              </w:rPr>
              <w:t>от 5% и свыше</w:t>
            </w:r>
          </w:p>
        </w:tc>
        <w:tc>
          <w:tcPr>
            <w:tcW w:w="2186" w:type="dxa"/>
            <w:gridSpan w:val="2"/>
            <w:tcBorders>
              <w:top w:val="single" w:sz="4" w:space="0" w:color="auto"/>
              <w:left w:val="single" w:sz="4" w:space="0" w:color="auto"/>
            </w:tcBorders>
            <w:vAlign w:val="center"/>
          </w:tcPr>
          <w:p w:rsidR="000B5B39" w:rsidRDefault="006B7183">
            <w:pPr>
              <w:pStyle w:val="a9"/>
              <w:ind w:firstLine="900"/>
              <w:rPr>
                <w:sz w:val="24"/>
                <w:szCs w:val="24"/>
              </w:rPr>
            </w:pPr>
            <w:r>
              <w:rPr>
                <w:sz w:val="24"/>
                <w:szCs w:val="24"/>
              </w:rPr>
              <w:t>10</w:t>
            </w:r>
          </w:p>
        </w:tc>
        <w:tc>
          <w:tcPr>
            <w:tcW w:w="40" w:type="dxa"/>
            <w:tcBorders>
              <w:left w:val="single" w:sz="4" w:space="0" w:color="auto"/>
            </w:tcBorders>
          </w:tcPr>
          <w:p w:rsidR="000B5B39" w:rsidRDefault="000B5B39">
            <w:pPr>
              <w:rPr>
                <w:sz w:val="10"/>
                <w:szCs w:val="10"/>
              </w:rPr>
            </w:pPr>
          </w:p>
        </w:tc>
      </w:tr>
      <w:tr w:rsidR="000B5B39" w:rsidTr="00634B48">
        <w:trPr>
          <w:trHeight w:hRule="exact" w:val="490"/>
        </w:trPr>
        <w:tc>
          <w:tcPr>
            <w:tcW w:w="518" w:type="dxa"/>
            <w:tcBorders>
              <w:left w:val="single" w:sz="4" w:space="0" w:color="auto"/>
            </w:tcBorders>
          </w:tcPr>
          <w:p w:rsidR="000B5B39" w:rsidRDefault="000B5B39">
            <w:pPr>
              <w:rPr>
                <w:sz w:val="10"/>
                <w:szCs w:val="10"/>
              </w:rPr>
            </w:pPr>
          </w:p>
        </w:tc>
        <w:tc>
          <w:tcPr>
            <w:tcW w:w="5342" w:type="dxa"/>
            <w:vMerge/>
            <w:tcBorders>
              <w:left w:val="single" w:sz="4" w:space="0" w:color="auto"/>
            </w:tcBorders>
            <w:vAlign w:val="center"/>
          </w:tcPr>
          <w:p w:rsidR="000B5B39" w:rsidRDefault="000B5B39"/>
        </w:tc>
        <w:tc>
          <w:tcPr>
            <w:tcW w:w="187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от 3% до 5%</w:t>
            </w:r>
          </w:p>
        </w:tc>
        <w:tc>
          <w:tcPr>
            <w:tcW w:w="2186" w:type="dxa"/>
            <w:gridSpan w:val="2"/>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5</w:t>
            </w:r>
          </w:p>
        </w:tc>
        <w:tc>
          <w:tcPr>
            <w:tcW w:w="40" w:type="dxa"/>
            <w:tcBorders>
              <w:left w:val="single" w:sz="4" w:space="0" w:color="auto"/>
            </w:tcBorders>
          </w:tcPr>
          <w:p w:rsidR="000B5B39" w:rsidRDefault="000B5B39">
            <w:pPr>
              <w:rPr>
                <w:sz w:val="10"/>
                <w:szCs w:val="10"/>
              </w:rPr>
            </w:pPr>
          </w:p>
        </w:tc>
      </w:tr>
      <w:tr w:rsidR="000B5B39" w:rsidTr="00634B48">
        <w:trPr>
          <w:trHeight w:hRule="exact" w:val="490"/>
        </w:trPr>
        <w:tc>
          <w:tcPr>
            <w:tcW w:w="518" w:type="dxa"/>
            <w:tcBorders>
              <w:left w:val="single" w:sz="4" w:space="0" w:color="auto"/>
            </w:tcBorders>
          </w:tcPr>
          <w:p w:rsidR="000B5B39" w:rsidRDefault="000B5B39">
            <w:pPr>
              <w:rPr>
                <w:sz w:val="10"/>
                <w:szCs w:val="10"/>
              </w:rPr>
            </w:pPr>
          </w:p>
        </w:tc>
        <w:tc>
          <w:tcPr>
            <w:tcW w:w="5342" w:type="dxa"/>
            <w:tcBorders>
              <w:left w:val="single" w:sz="4" w:space="0" w:color="auto"/>
            </w:tcBorders>
          </w:tcPr>
          <w:p w:rsidR="000B5B39" w:rsidRDefault="000B5B39">
            <w:pPr>
              <w:rPr>
                <w:sz w:val="10"/>
                <w:szCs w:val="10"/>
              </w:rPr>
            </w:pPr>
          </w:p>
        </w:tc>
        <w:tc>
          <w:tcPr>
            <w:tcW w:w="187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до 3%</w:t>
            </w:r>
          </w:p>
        </w:tc>
        <w:tc>
          <w:tcPr>
            <w:tcW w:w="2186" w:type="dxa"/>
            <w:gridSpan w:val="2"/>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2</w:t>
            </w:r>
          </w:p>
        </w:tc>
        <w:tc>
          <w:tcPr>
            <w:tcW w:w="40" w:type="dxa"/>
            <w:tcBorders>
              <w:left w:val="single" w:sz="4" w:space="0" w:color="auto"/>
            </w:tcBorders>
          </w:tcPr>
          <w:p w:rsidR="000B5B39" w:rsidRDefault="000B5B39">
            <w:pPr>
              <w:rPr>
                <w:sz w:val="10"/>
                <w:szCs w:val="10"/>
              </w:rPr>
            </w:pPr>
          </w:p>
        </w:tc>
      </w:tr>
      <w:tr w:rsidR="000B5B39" w:rsidTr="00634B48">
        <w:trPr>
          <w:trHeight w:hRule="exact" w:val="499"/>
        </w:trPr>
        <w:tc>
          <w:tcPr>
            <w:tcW w:w="518" w:type="dxa"/>
            <w:tcBorders>
              <w:top w:val="single" w:sz="4" w:space="0" w:color="auto"/>
              <w:left w:val="single" w:sz="4" w:space="0" w:color="auto"/>
            </w:tcBorders>
            <w:vAlign w:val="center"/>
          </w:tcPr>
          <w:p w:rsidR="000B5B39" w:rsidRDefault="006B7183">
            <w:pPr>
              <w:pStyle w:val="a9"/>
              <w:ind w:firstLine="0"/>
              <w:rPr>
                <w:sz w:val="24"/>
                <w:szCs w:val="24"/>
              </w:rPr>
            </w:pPr>
            <w:r>
              <w:rPr>
                <w:sz w:val="24"/>
                <w:szCs w:val="24"/>
              </w:rPr>
              <w:t>5.2.</w:t>
            </w:r>
          </w:p>
        </w:tc>
        <w:tc>
          <w:tcPr>
            <w:tcW w:w="5342" w:type="dxa"/>
            <w:tcBorders>
              <w:top w:val="single" w:sz="4" w:space="0" w:color="auto"/>
              <w:left w:val="single" w:sz="4" w:space="0" w:color="auto"/>
            </w:tcBorders>
            <w:vAlign w:val="center"/>
          </w:tcPr>
          <w:p w:rsidR="000B5B39" w:rsidRDefault="006B7183">
            <w:pPr>
              <w:pStyle w:val="a9"/>
              <w:ind w:firstLine="0"/>
              <w:rPr>
                <w:sz w:val="24"/>
                <w:szCs w:val="24"/>
              </w:rPr>
            </w:pPr>
            <w:r>
              <w:rPr>
                <w:sz w:val="24"/>
                <w:szCs w:val="24"/>
              </w:rPr>
              <w:t xml:space="preserve">Уровень </w:t>
            </w:r>
            <w:proofErr w:type="spellStart"/>
            <w:r>
              <w:rPr>
                <w:sz w:val="24"/>
                <w:szCs w:val="24"/>
              </w:rPr>
              <w:t>софинансирования</w:t>
            </w:r>
            <w:proofErr w:type="spellEnd"/>
            <w:r>
              <w:rPr>
                <w:sz w:val="24"/>
                <w:szCs w:val="24"/>
              </w:rPr>
              <w:t xml:space="preserve"> проекта со стороны</w:t>
            </w:r>
          </w:p>
        </w:tc>
        <w:tc>
          <w:tcPr>
            <w:tcW w:w="1872" w:type="dxa"/>
            <w:tcBorders>
              <w:top w:val="single" w:sz="4" w:space="0" w:color="auto"/>
              <w:left w:val="single" w:sz="4" w:space="0" w:color="auto"/>
            </w:tcBorders>
            <w:vAlign w:val="center"/>
          </w:tcPr>
          <w:p w:rsidR="000B5B39" w:rsidRDefault="006B7183">
            <w:pPr>
              <w:pStyle w:val="a9"/>
              <w:ind w:firstLine="140"/>
              <w:rPr>
                <w:sz w:val="24"/>
                <w:szCs w:val="24"/>
              </w:rPr>
            </w:pPr>
            <w:r>
              <w:rPr>
                <w:sz w:val="24"/>
                <w:szCs w:val="24"/>
              </w:rPr>
              <w:t>от 1% и свыше</w:t>
            </w:r>
          </w:p>
        </w:tc>
        <w:tc>
          <w:tcPr>
            <w:tcW w:w="2186" w:type="dxa"/>
            <w:gridSpan w:val="2"/>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3</w:t>
            </w:r>
          </w:p>
        </w:tc>
        <w:tc>
          <w:tcPr>
            <w:tcW w:w="40" w:type="dxa"/>
            <w:tcBorders>
              <w:left w:val="single" w:sz="4" w:space="0" w:color="auto"/>
            </w:tcBorders>
          </w:tcPr>
          <w:p w:rsidR="000B5B39" w:rsidRDefault="000B5B39">
            <w:pPr>
              <w:rPr>
                <w:sz w:val="10"/>
                <w:szCs w:val="10"/>
              </w:rPr>
            </w:pPr>
          </w:p>
        </w:tc>
      </w:tr>
      <w:tr w:rsidR="000B5B39" w:rsidTr="00634B48">
        <w:trPr>
          <w:trHeight w:hRule="exact" w:val="494"/>
        </w:trPr>
        <w:tc>
          <w:tcPr>
            <w:tcW w:w="518" w:type="dxa"/>
            <w:tcBorders>
              <w:left w:val="single" w:sz="4" w:space="0" w:color="auto"/>
            </w:tcBorders>
          </w:tcPr>
          <w:p w:rsidR="000B5B39" w:rsidRDefault="000B5B39">
            <w:pPr>
              <w:rPr>
                <w:sz w:val="10"/>
                <w:szCs w:val="10"/>
              </w:rPr>
            </w:pPr>
          </w:p>
        </w:tc>
        <w:tc>
          <w:tcPr>
            <w:tcW w:w="5342" w:type="dxa"/>
            <w:tcBorders>
              <w:left w:val="single" w:sz="4" w:space="0" w:color="auto"/>
            </w:tcBorders>
          </w:tcPr>
          <w:p w:rsidR="000B5B39" w:rsidRDefault="006B7183">
            <w:pPr>
              <w:pStyle w:val="a9"/>
              <w:ind w:firstLine="0"/>
              <w:rPr>
                <w:sz w:val="24"/>
                <w:szCs w:val="24"/>
              </w:rPr>
            </w:pPr>
            <w:r>
              <w:rPr>
                <w:sz w:val="24"/>
                <w:szCs w:val="24"/>
              </w:rPr>
              <w:t>населения</w:t>
            </w:r>
          </w:p>
        </w:tc>
        <w:tc>
          <w:tcPr>
            <w:tcW w:w="1872" w:type="dxa"/>
            <w:tcBorders>
              <w:top w:val="single" w:sz="4" w:space="0" w:color="auto"/>
              <w:left w:val="single" w:sz="4" w:space="0" w:color="auto"/>
            </w:tcBorders>
            <w:vAlign w:val="center"/>
          </w:tcPr>
          <w:p w:rsidR="000B5B39" w:rsidRDefault="006B7183">
            <w:pPr>
              <w:pStyle w:val="a9"/>
              <w:ind w:firstLine="140"/>
              <w:rPr>
                <w:sz w:val="24"/>
                <w:szCs w:val="24"/>
              </w:rPr>
            </w:pPr>
            <w:r>
              <w:rPr>
                <w:sz w:val="24"/>
                <w:szCs w:val="24"/>
              </w:rPr>
              <w:t>от 0,5% до 1%</w:t>
            </w:r>
          </w:p>
        </w:tc>
        <w:tc>
          <w:tcPr>
            <w:tcW w:w="2186" w:type="dxa"/>
            <w:gridSpan w:val="2"/>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2</w:t>
            </w:r>
          </w:p>
        </w:tc>
        <w:tc>
          <w:tcPr>
            <w:tcW w:w="40" w:type="dxa"/>
            <w:tcBorders>
              <w:left w:val="single" w:sz="4" w:space="0" w:color="auto"/>
            </w:tcBorders>
          </w:tcPr>
          <w:p w:rsidR="000B5B39" w:rsidRDefault="000B5B39">
            <w:pPr>
              <w:rPr>
                <w:sz w:val="10"/>
                <w:szCs w:val="10"/>
              </w:rPr>
            </w:pPr>
          </w:p>
        </w:tc>
      </w:tr>
      <w:tr w:rsidR="000B5B39" w:rsidTr="00634B48">
        <w:trPr>
          <w:trHeight w:hRule="exact" w:val="494"/>
        </w:trPr>
        <w:tc>
          <w:tcPr>
            <w:tcW w:w="518" w:type="dxa"/>
            <w:tcBorders>
              <w:left w:val="single" w:sz="4" w:space="0" w:color="auto"/>
            </w:tcBorders>
          </w:tcPr>
          <w:p w:rsidR="000B5B39" w:rsidRDefault="000B5B39">
            <w:pPr>
              <w:rPr>
                <w:sz w:val="10"/>
                <w:szCs w:val="10"/>
              </w:rPr>
            </w:pPr>
          </w:p>
        </w:tc>
        <w:tc>
          <w:tcPr>
            <w:tcW w:w="5342" w:type="dxa"/>
            <w:tcBorders>
              <w:left w:val="single" w:sz="4" w:space="0" w:color="auto"/>
            </w:tcBorders>
          </w:tcPr>
          <w:p w:rsidR="000B5B39" w:rsidRDefault="000B5B39">
            <w:pPr>
              <w:rPr>
                <w:sz w:val="10"/>
                <w:szCs w:val="10"/>
              </w:rPr>
            </w:pPr>
          </w:p>
        </w:tc>
        <w:tc>
          <w:tcPr>
            <w:tcW w:w="1872" w:type="dxa"/>
            <w:tcBorders>
              <w:top w:val="single" w:sz="4" w:space="0" w:color="auto"/>
              <w:left w:val="single" w:sz="4" w:space="0" w:color="auto"/>
            </w:tcBorders>
            <w:vAlign w:val="center"/>
          </w:tcPr>
          <w:p w:rsidR="000B5B39" w:rsidRDefault="006B7183">
            <w:pPr>
              <w:pStyle w:val="a9"/>
              <w:ind w:firstLine="740"/>
              <w:rPr>
                <w:sz w:val="24"/>
                <w:szCs w:val="24"/>
              </w:rPr>
            </w:pPr>
            <w:r>
              <w:rPr>
                <w:sz w:val="24"/>
                <w:szCs w:val="24"/>
              </w:rPr>
              <w:t>0%</w:t>
            </w:r>
          </w:p>
        </w:tc>
        <w:tc>
          <w:tcPr>
            <w:tcW w:w="2186" w:type="dxa"/>
            <w:gridSpan w:val="2"/>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0</w:t>
            </w:r>
          </w:p>
        </w:tc>
        <w:tc>
          <w:tcPr>
            <w:tcW w:w="40" w:type="dxa"/>
            <w:tcBorders>
              <w:left w:val="single" w:sz="4" w:space="0" w:color="auto"/>
            </w:tcBorders>
          </w:tcPr>
          <w:p w:rsidR="000B5B39" w:rsidRDefault="000B5B39">
            <w:pPr>
              <w:rPr>
                <w:sz w:val="10"/>
                <w:szCs w:val="10"/>
              </w:rPr>
            </w:pPr>
          </w:p>
        </w:tc>
      </w:tr>
      <w:tr w:rsidR="000B5B39" w:rsidTr="00634B48">
        <w:trPr>
          <w:trHeight w:hRule="exact" w:val="499"/>
        </w:trPr>
        <w:tc>
          <w:tcPr>
            <w:tcW w:w="518" w:type="dxa"/>
            <w:tcBorders>
              <w:top w:val="single" w:sz="4" w:space="0" w:color="auto"/>
              <w:left w:val="single" w:sz="4" w:space="0" w:color="auto"/>
            </w:tcBorders>
            <w:vAlign w:val="center"/>
          </w:tcPr>
          <w:p w:rsidR="000B5B39" w:rsidRDefault="006B7183">
            <w:pPr>
              <w:pStyle w:val="a9"/>
              <w:ind w:firstLine="0"/>
              <w:rPr>
                <w:sz w:val="24"/>
                <w:szCs w:val="24"/>
              </w:rPr>
            </w:pPr>
            <w:r>
              <w:rPr>
                <w:sz w:val="24"/>
                <w:szCs w:val="24"/>
              </w:rPr>
              <w:t>5.3.</w:t>
            </w:r>
          </w:p>
        </w:tc>
        <w:tc>
          <w:tcPr>
            <w:tcW w:w="5342" w:type="dxa"/>
            <w:vMerge w:val="restart"/>
            <w:tcBorders>
              <w:top w:val="single" w:sz="4" w:space="0" w:color="auto"/>
              <w:left w:val="single" w:sz="4" w:space="0" w:color="auto"/>
            </w:tcBorders>
            <w:vAlign w:val="center"/>
          </w:tcPr>
          <w:p w:rsidR="000B5B39" w:rsidRDefault="006B7183">
            <w:pPr>
              <w:pStyle w:val="a9"/>
              <w:ind w:firstLine="0"/>
              <w:rPr>
                <w:sz w:val="24"/>
                <w:szCs w:val="24"/>
              </w:rPr>
            </w:pPr>
            <w:r>
              <w:rPr>
                <w:sz w:val="24"/>
                <w:szCs w:val="24"/>
              </w:rPr>
              <w:t xml:space="preserve">Уровень </w:t>
            </w:r>
            <w:proofErr w:type="spellStart"/>
            <w:r>
              <w:rPr>
                <w:sz w:val="24"/>
                <w:szCs w:val="24"/>
              </w:rPr>
              <w:t>софинансирования</w:t>
            </w:r>
            <w:proofErr w:type="spellEnd"/>
            <w:r>
              <w:rPr>
                <w:sz w:val="24"/>
                <w:szCs w:val="24"/>
              </w:rPr>
              <w:t xml:space="preserve"> проекта со стороны организаций и других внебюджетных источников</w:t>
            </w:r>
          </w:p>
        </w:tc>
        <w:tc>
          <w:tcPr>
            <w:tcW w:w="1872" w:type="dxa"/>
            <w:tcBorders>
              <w:top w:val="single" w:sz="4" w:space="0" w:color="auto"/>
              <w:left w:val="single" w:sz="4" w:space="0" w:color="auto"/>
            </w:tcBorders>
            <w:vAlign w:val="center"/>
          </w:tcPr>
          <w:p w:rsidR="000B5B39" w:rsidRDefault="006B7183">
            <w:pPr>
              <w:pStyle w:val="a9"/>
              <w:ind w:firstLine="140"/>
              <w:rPr>
                <w:sz w:val="24"/>
                <w:szCs w:val="24"/>
              </w:rPr>
            </w:pPr>
            <w:r>
              <w:rPr>
                <w:sz w:val="24"/>
                <w:szCs w:val="24"/>
              </w:rPr>
              <w:t>от 1% и свыше</w:t>
            </w:r>
          </w:p>
        </w:tc>
        <w:tc>
          <w:tcPr>
            <w:tcW w:w="2186" w:type="dxa"/>
            <w:gridSpan w:val="2"/>
            <w:tcBorders>
              <w:top w:val="single" w:sz="4" w:space="0" w:color="auto"/>
              <w:left w:val="single" w:sz="4" w:space="0" w:color="auto"/>
            </w:tcBorders>
            <w:vAlign w:val="center"/>
          </w:tcPr>
          <w:p w:rsidR="000B5B39" w:rsidRDefault="006B7183">
            <w:pPr>
              <w:pStyle w:val="a9"/>
              <w:ind w:firstLine="900"/>
              <w:rPr>
                <w:sz w:val="24"/>
                <w:szCs w:val="24"/>
              </w:rPr>
            </w:pPr>
            <w:r>
              <w:rPr>
                <w:sz w:val="24"/>
                <w:szCs w:val="24"/>
              </w:rPr>
              <w:t>5</w:t>
            </w:r>
          </w:p>
        </w:tc>
        <w:tc>
          <w:tcPr>
            <w:tcW w:w="40" w:type="dxa"/>
            <w:tcBorders>
              <w:left w:val="single" w:sz="4" w:space="0" w:color="auto"/>
            </w:tcBorders>
          </w:tcPr>
          <w:p w:rsidR="000B5B39" w:rsidRDefault="000B5B39">
            <w:pPr>
              <w:rPr>
                <w:sz w:val="10"/>
                <w:szCs w:val="10"/>
              </w:rPr>
            </w:pPr>
          </w:p>
        </w:tc>
      </w:tr>
      <w:tr w:rsidR="000B5B39" w:rsidTr="00634B48">
        <w:trPr>
          <w:trHeight w:hRule="exact" w:val="494"/>
        </w:trPr>
        <w:tc>
          <w:tcPr>
            <w:tcW w:w="518" w:type="dxa"/>
            <w:tcBorders>
              <w:left w:val="single" w:sz="4" w:space="0" w:color="auto"/>
            </w:tcBorders>
          </w:tcPr>
          <w:p w:rsidR="000B5B39" w:rsidRDefault="000B5B39">
            <w:pPr>
              <w:rPr>
                <w:sz w:val="10"/>
                <w:szCs w:val="10"/>
              </w:rPr>
            </w:pPr>
          </w:p>
        </w:tc>
        <w:tc>
          <w:tcPr>
            <w:tcW w:w="5342" w:type="dxa"/>
            <w:vMerge/>
            <w:tcBorders>
              <w:left w:val="single" w:sz="4" w:space="0" w:color="auto"/>
            </w:tcBorders>
            <w:vAlign w:val="center"/>
          </w:tcPr>
          <w:p w:rsidR="000B5B39" w:rsidRDefault="000B5B39"/>
        </w:tc>
        <w:tc>
          <w:tcPr>
            <w:tcW w:w="1872" w:type="dxa"/>
            <w:tcBorders>
              <w:top w:val="single" w:sz="4" w:space="0" w:color="auto"/>
              <w:left w:val="single" w:sz="4" w:space="0" w:color="auto"/>
            </w:tcBorders>
            <w:vAlign w:val="center"/>
          </w:tcPr>
          <w:p w:rsidR="000B5B39" w:rsidRDefault="006B7183">
            <w:pPr>
              <w:pStyle w:val="a9"/>
              <w:ind w:firstLine="140"/>
              <w:rPr>
                <w:sz w:val="24"/>
                <w:szCs w:val="24"/>
              </w:rPr>
            </w:pPr>
            <w:r>
              <w:rPr>
                <w:sz w:val="24"/>
                <w:szCs w:val="24"/>
              </w:rPr>
              <w:t>от 0,5% до 1%</w:t>
            </w:r>
          </w:p>
        </w:tc>
        <w:tc>
          <w:tcPr>
            <w:tcW w:w="2186" w:type="dxa"/>
            <w:gridSpan w:val="2"/>
            <w:tcBorders>
              <w:top w:val="single" w:sz="4" w:space="0" w:color="auto"/>
              <w:left w:val="single" w:sz="4" w:space="0" w:color="auto"/>
            </w:tcBorders>
            <w:vAlign w:val="center"/>
          </w:tcPr>
          <w:p w:rsidR="000B5B39" w:rsidRDefault="006B7183">
            <w:pPr>
              <w:pStyle w:val="a9"/>
              <w:ind w:firstLine="900"/>
              <w:rPr>
                <w:sz w:val="24"/>
                <w:szCs w:val="24"/>
              </w:rPr>
            </w:pPr>
            <w:r>
              <w:rPr>
                <w:sz w:val="24"/>
                <w:szCs w:val="24"/>
              </w:rPr>
              <w:t>3</w:t>
            </w:r>
          </w:p>
        </w:tc>
        <w:tc>
          <w:tcPr>
            <w:tcW w:w="40" w:type="dxa"/>
            <w:tcBorders>
              <w:left w:val="single" w:sz="4" w:space="0" w:color="auto"/>
            </w:tcBorders>
          </w:tcPr>
          <w:p w:rsidR="000B5B39" w:rsidRDefault="000B5B39">
            <w:pPr>
              <w:rPr>
                <w:sz w:val="10"/>
                <w:szCs w:val="10"/>
              </w:rPr>
            </w:pPr>
          </w:p>
        </w:tc>
      </w:tr>
      <w:tr w:rsidR="000B5B39" w:rsidTr="00634B48">
        <w:trPr>
          <w:trHeight w:hRule="exact" w:val="504"/>
        </w:trPr>
        <w:tc>
          <w:tcPr>
            <w:tcW w:w="518" w:type="dxa"/>
            <w:tcBorders>
              <w:left w:val="single" w:sz="4" w:space="0" w:color="auto"/>
              <w:bottom w:val="single" w:sz="4" w:space="0" w:color="auto"/>
            </w:tcBorders>
          </w:tcPr>
          <w:p w:rsidR="000B5B39" w:rsidRDefault="000B5B39">
            <w:pPr>
              <w:rPr>
                <w:sz w:val="10"/>
                <w:szCs w:val="10"/>
              </w:rPr>
            </w:pPr>
          </w:p>
        </w:tc>
        <w:tc>
          <w:tcPr>
            <w:tcW w:w="5342" w:type="dxa"/>
            <w:tcBorders>
              <w:left w:val="single" w:sz="4" w:space="0" w:color="auto"/>
              <w:bottom w:val="single" w:sz="4" w:space="0" w:color="auto"/>
            </w:tcBorders>
          </w:tcPr>
          <w:p w:rsidR="000B5B39" w:rsidRDefault="000B5B39">
            <w:pPr>
              <w:rPr>
                <w:sz w:val="10"/>
                <w:szCs w:val="10"/>
              </w:rPr>
            </w:pPr>
          </w:p>
        </w:tc>
        <w:tc>
          <w:tcPr>
            <w:tcW w:w="1872" w:type="dxa"/>
            <w:tcBorders>
              <w:top w:val="single" w:sz="4" w:space="0" w:color="auto"/>
              <w:left w:val="single" w:sz="4" w:space="0" w:color="auto"/>
              <w:bottom w:val="single" w:sz="4" w:space="0" w:color="auto"/>
            </w:tcBorders>
            <w:vAlign w:val="center"/>
          </w:tcPr>
          <w:p w:rsidR="000B5B39" w:rsidRDefault="006B7183">
            <w:pPr>
              <w:pStyle w:val="a9"/>
              <w:ind w:firstLine="740"/>
              <w:rPr>
                <w:sz w:val="24"/>
                <w:szCs w:val="24"/>
              </w:rPr>
            </w:pPr>
            <w:r>
              <w:rPr>
                <w:sz w:val="24"/>
                <w:szCs w:val="24"/>
              </w:rPr>
              <w:t>0%</w:t>
            </w:r>
          </w:p>
        </w:tc>
        <w:tc>
          <w:tcPr>
            <w:tcW w:w="2186" w:type="dxa"/>
            <w:gridSpan w:val="2"/>
            <w:tcBorders>
              <w:top w:val="single" w:sz="4" w:space="0" w:color="auto"/>
              <w:left w:val="single" w:sz="4" w:space="0" w:color="auto"/>
              <w:bottom w:val="single" w:sz="4" w:space="0" w:color="auto"/>
            </w:tcBorders>
            <w:vAlign w:val="center"/>
          </w:tcPr>
          <w:p w:rsidR="000B5B39" w:rsidRDefault="006B7183">
            <w:pPr>
              <w:pStyle w:val="a9"/>
              <w:ind w:firstLine="900"/>
              <w:rPr>
                <w:sz w:val="24"/>
                <w:szCs w:val="24"/>
              </w:rPr>
            </w:pPr>
            <w:r>
              <w:rPr>
                <w:sz w:val="24"/>
                <w:szCs w:val="24"/>
              </w:rPr>
              <w:t>0</w:t>
            </w:r>
          </w:p>
        </w:tc>
        <w:tc>
          <w:tcPr>
            <w:tcW w:w="40" w:type="dxa"/>
            <w:tcBorders>
              <w:left w:val="single" w:sz="4" w:space="0" w:color="auto"/>
            </w:tcBorders>
          </w:tcPr>
          <w:p w:rsidR="000B5B39" w:rsidRDefault="000B5B39">
            <w:pPr>
              <w:rPr>
                <w:sz w:val="10"/>
                <w:szCs w:val="10"/>
              </w:rPr>
            </w:pPr>
          </w:p>
        </w:tc>
      </w:tr>
    </w:tbl>
    <w:p w:rsidR="000B5B39" w:rsidRDefault="006B7183">
      <w:pPr>
        <w:spacing w:line="1" w:lineRule="exact"/>
      </w:pPr>
      <w:r>
        <w:br w:type="page"/>
      </w:r>
    </w:p>
    <w:tbl>
      <w:tblPr>
        <w:tblOverlap w:val="never"/>
        <w:tblW w:w="0" w:type="auto"/>
        <w:tblLayout w:type="fixed"/>
        <w:tblCellMar>
          <w:left w:w="10" w:type="dxa"/>
          <w:right w:w="10" w:type="dxa"/>
        </w:tblCellMar>
        <w:tblLook w:val="0000"/>
      </w:tblPr>
      <w:tblGrid>
        <w:gridCol w:w="494"/>
        <w:gridCol w:w="5318"/>
        <w:gridCol w:w="1862"/>
        <w:gridCol w:w="2021"/>
      </w:tblGrid>
      <w:tr w:rsidR="000B5B39" w:rsidTr="00634B48">
        <w:trPr>
          <w:trHeight w:hRule="exact" w:val="499"/>
        </w:trPr>
        <w:tc>
          <w:tcPr>
            <w:tcW w:w="494" w:type="dxa"/>
            <w:vMerge w:val="restart"/>
            <w:tcBorders>
              <w:top w:val="single" w:sz="4" w:space="0" w:color="auto"/>
              <w:left w:val="single" w:sz="4" w:space="0" w:color="auto"/>
            </w:tcBorders>
          </w:tcPr>
          <w:p w:rsidR="000B5B39" w:rsidRDefault="006B7183">
            <w:pPr>
              <w:pStyle w:val="a9"/>
              <w:spacing w:before="120"/>
              <w:ind w:firstLine="0"/>
              <w:rPr>
                <w:sz w:val="24"/>
                <w:szCs w:val="24"/>
              </w:rPr>
            </w:pPr>
            <w:r>
              <w:rPr>
                <w:sz w:val="24"/>
                <w:szCs w:val="24"/>
              </w:rPr>
              <w:lastRenderedPageBreak/>
              <w:t>5.4.</w:t>
            </w:r>
          </w:p>
        </w:tc>
        <w:tc>
          <w:tcPr>
            <w:tcW w:w="5318" w:type="dxa"/>
            <w:vMerge w:val="restart"/>
            <w:tcBorders>
              <w:top w:val="single" w:sz="4" w:space="0" w:color="auto"/>
              <w:left w:val="single" w:sz="4" w:space="0" w:color="auto"/>
            </w:tcBorders>
            <w:vAlign w:val="center"/>
          </w:tcPr>
          <w:p w:rsidR="000B5B39" w:rsidRDefault="006B7183">
            <w:pPr>
              <w:pStyle w:val="a9"/>
              <w:ind w:firstLine="0"/>
              <w:jc w:val="both"/>
              <w:rPr>
                <w:sz w:val="24"/>
                <w:szCs w:val="24"/>
              </w:rPr>
            </w:pPr>
            <w:r>
              <w:rPr>
                <w:sz w:val="24"/>
                <w:szCs w:val="24"/>
              </w:rPr>
              <w:t xml:space="preserve">Вклад населения в реализацию проекта в </w:t>
            </w:r>
            <w:proofErr w:type="spellStart"/>
            <w:r>
              <w:rPr>
                <w:sz w:val="24"/>
                <w:szCs w:val="24"/>
              </w:rPr>
              <w:t>неденежной</w:t>
            </w:r>
            <w:proofErr w:type="spellEnd"/>
            <w:r>
              <w:rPr>
                <w:sz w:val="24"/>
                <w:szCs w:val="24"/>
              </w:rPr>
              <w:t xml:space="preserve"> форме (трудовое участие, материалы и другие формы)</w:t>
            </w:r>
          </w:p>
        </w:tc>
        <w:tc>
          <w:tcPr>
            <w:tcW w:w="1862" w:type="dxa"/>
            <w:tcBorders>
              <w:top w:val="single" w:sz="4" w:space="0" w:color="auto"/>
              <w:left w:val="single" w:sz="4" w:space="0" w:color="auto"/>
            </w:tcBorders>
            <w:vAlign w:val="center"/>
          </w:tcPr>
          <w:p w:rsidR="000B5B39" w:rsidRDefault="006B7183">
            <w:pPr>
              <w:pStyle w:val="a9"/>
              <w:ind w:firstLine="0"/>
              <w:jc w:val="both"/>
              <w:rPr>
                <w:sz w:val="24"/>
                <w:szCs w:val="24"/>
              </w:rPr>
            </w:pPr>
            <w:r>
              <w:rPr>
                <w:sz w:val="24"/>
                <w:szCs w:val="24"/>
              </w:rPr>
              <w:t>предусматривает</w:t>
            </w:r>
          </w:p>
        </w:tc>
        <w:tc>
          <w:tcPr>
            <w:tcW w:w="2021"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5</w:t>
            </w:r>
          </w:p>
        </w:tc>
      </w:tr>
      <w:tr w:rsidR="000B5B39" w:rsidTr="00634B48">
        <w:trPr>
          <w:trHeight w:hRule="exact" w:val="778"/>
        </w:trPr>
        <w:tc>
          <w:tcPr>
            <w:tcW w:w="494" w:type="dxa"/>
            <w:vMerge/>
            <w:tcBorders>
              <w:left w:val="single" w:sz="4" w:space="0" w:color="auto"/>
            </w:tcBorders>
          </w:tcPr>
          <w:p w:rsidR="000B5B39" w:rsidRDefault="000B5B39"/>
        </w:tc>
        <w:tc>
          <w:tcPr>
            <w:tcW w:w="5318" w:type="dxa"/>
            <w:vMerge/>
            <w:tcBorders>
              <w:left w:val="single" w:sz="4" w:space="0" w:color="auto"/>
            </w:tcBorders>
            <w:vAlign w:val="center"/>
          </w:tcPr>
          <w:p w:rsidR="000B5B39" w:rsidRDefault="000B5B39"/>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не предусматривает</w:t>
            </w:r>
          </w:p>
        </w:tc>
        <w:tc>
          <w:tcPr>
            <w:tcW w:w="2021"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0</w:t>
            </w:r>
          </w:p>
        </w:tc>
      </w:tr>
      <w:tr w:rsidR="000B5B39" w:rsidTr="00634B48">
        <w:trPr>
          <w:trHeight w:hRule="exact" w:val="485"/>
        </w:trPr>
        <w:tc>
          <w:tcPr>
            <w:tcW w:w="494" w:type="dxa"/>
            <w:vMerge w:val="restart"/>
            <w:tcBorders>
              <w:top w:val="single" w:sz="4" w:space="0" w:color="auto"/>
              <w:left w:val="single" w:sz="4" w:space="0" w:color="auto"/>
            </w:tcBorders>
          </w:tcPr>
          <w:p w:rsidR="000B5B39" w:rsidRDefault="006B7183">
            <w:pPr>
              <w:pStyle w:val="a9"/>
              <w:spacing w:before="100"/>
              <w:ind w:firstLine="0"/>
              <w:rPr>
                <w:sz w:val="24"/>
                <w:szCs w:val="24"/>
              </w:rPr>
            </w:pPr>
            <w:r>
              <w:rPr>
                <w:sz w:val="24"/>
                <w:szCs w:val="24"/>
              </w:rPr>
              <w:t>5.5.</w:t>
            </w:r>
          </w:p>
        </w:tc>
        <w:tc>
          <w:tcPr>
            <w:tcW w:w="5318" w:type="dxa"/>
            <w:vMerge w:val="restart"/>
            <w:tcBorders>
              <w:top w:val="single" w:sz="4" w:space="0" w:color="auto"/>
              <w:left w:val="single" w:sz="4" w:space="0" w:color="auto"/>
            </w:tcBorders>
            <w:vAlign w:val="center"/>
          </w:tcPr>
          <w:p w:rsidR="000B5B39" w:rsidRDefault="006B7183">
            <w:pPr>
              <w:pStyle w:val="a9"/>
              <w:ind w:firstLine="0"/>
              <w:jc w:val="both"/>
              <w:rPr>
                <w:sz w:val="24"/>
                <w:szCs w:val="24"/>
              </w:rPr>
            </w:pPr>
            <w:r>
              <w:rPr>
                <w:sz w:val="24"/>
                <w:szCs w:val="24"/>
              </w:rPr>
              <w:t xml:space="preserve">Вклад организаций и других внебюджетных источников в реализацию проекта в </w:t>
            </w:r>
            <w:proofErr w:type="spellStart"/>
            <w:r>
              <w:rPr>
                <w:sz w:val="24"/>
                <w:szCs w:val="24"/>
              </w:rPr>
              <w:t>неденежной</w:t>
            </w:r>
            <w:proofErr w:type="spellEnd"/>
            <w:r>
              <w:rPr>
                <w:sz w:val="24"/>
                <w:szCs w:val="24"/>
              </w:rPr>
              <w:t xml:space="preserve"> форме (трудовое участие, материалы и другие формы)</w:t>
            </w:r>
          </w:p>
        </w:tc>
        <w:tc>
          <w:tcPr>
            <w:tcW w:w="1862" w:type="dxa"/>
            <w:tcBorders>
              <w:top w:val="single" w:sz="4" w:space="0" w:color="auto"/>
              <w:left w:val="single" w:sz="4" w:space="0" w:color="auto"/>
            </w:tcBorders>
            <w:vAlign w:val="center"/>
          </w:tcPr>
          <w:p w:rsidR="000B5B39" w:rsidRDefault="006B7183">
            <w:pPr>
              <w:pStyle w:val="a9"/>
              <w:ind w:firstLine="0"/>
              <w:jc w:val="center"/>
              <w:rPr>
                <w:sz w:val="24"/>
                <w:szCs w:val="24"/>
              </w:rPr>
            </w:pPr>
            <w:r>
              <w:rPr>
                <w:sz w:val="24"/>
                <w:szCs w:val="24"/>
              </w:rPr>
              <w:t>предусматривает</w:t>
            </w:r>
          </w:p>
        </w:tc>
        <w:tc>
          <w:tcPr>
            <w:tcW w:w="2021" w:type="dxa"/>
            <w:tcBorders>
              <w:top w:val="single" w:sz="4" w:space="0" w:color="auto"/>
              <w:left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5</w:t>
            </w:r>
          </w:p>
        </w:tc>
      </w:tr>
      <w:tr w:rsidR="000B5B39" w:rsidTr="00634B48">
        <w:trPr>
          <w:trHeight w:hRule="exact" w:val="854"/>
        </w:trPr>
        <w:tc>
          <w:tcPr>
            <w:tcW w:w="494" w:type="dxa"/>
            <w:vMerge/>
            <w:tcBorders>
              <w:left w:val="single" w:sz="4" w:space="0" w:color="auto"/>
              <w:bottom w:val="single" w:sz="4" w:space="0" w:color="auto"/>
            </w:tcBorders>
          </w:tcPr>
          <w:p w:rsidR="000B5B39" w:rsidRDefault="000B5B39"/>
        </w:tc>
        <w:tc>
          <w:tcPr>
            <w:tcW w:w="5318" w:type="dxa"/>
            <w:vMerge/>
            <w:tcBorders>
              <w:left w:val="single" w:sz="4" w:space="0" w:color="auto"/>
              <w:bottom w:val="single" w:sz="4" w:space="0" w:color="auto"/>
            </w:tcBorders>
            <w:vAlign w:val="center"/>
          </w:tcPr>
          <w:p w:rsidR="000B5B39" w:rsidRDefault="000B5B39"/>
        </w:tc>
        <w:tc>
          <w:tcPr>
            <w:tcW w:w="1862" w:type="dxa"/>
            <w:tcBorders>
              <w:top w:val="single" w:sz="4" w:space="0" w:color="auto"/>
              <w:left w:val="single" w:sz="4" w:space="0" w:color="auto"/>
              <w:bottom w:val="single" w:sz="4" w:space="0" w:color="auto"/>
            </w:tcBorders>
            <w:vAlign w:val="center"/>
          </w:tcPr>
          <w:p w:rsidR="000B5B39" w:rsidRDefault="006B7183">
            <w:pPr>
              <w:pStyle w:val="a9"/>
              <w:ind w:firstLine="0"/>
              <w:jc w:val="center"/>
              <w:rPr>
                <w:sz w:val="24"/>
                <w:szCs w:val="24"/>
              </w:rPr>
            </w:pPr>
            <w:r>
              <w:rPr>
                <w:sz w:val="24"/>
                <w:szCs w:val="24"/>
              </w:rPr>
              <w:t>не предусматривает</w:t>
            </w:r>
          </w:p>
        </w:tc>
        <w:tc>
          <w:tcPr>
            <w:tcW w:w="2021" w:type="dxa"/>
            <w:tcBorders>
              <w:top w:val="single" w:sz="4" w:space="0" w:color="auto"/>
              <w:left w:val="single" w:sz="4" w:space="0" w:color="auto"/>
              <w:bottom w:val="single" w:sz="4" w:space="0" w:color="auto"/>
              <w:right w:val="single" w:sz="4" w:space="0" w:color="auto"/>
            </w:tcBorders>
            <w:vAlign w:val="center"/>
          </w:tcPr>
          <w:p w:rsidR="000B5B39" w:rsidRDefault="006B7183">
            <w:pPr>
              <w:pStyle w:val="a9"/>
              <w:ind w:firstLine="0"/>
              <w:jc w:val="center"/>
              <w:rPr>
                <w:sz w:val="24"/>
                <w:szCs w:val="24"/>
              </w:rPr>
            </w:pPr>
            <w:r>
              <w:rPr>
                <w:sz w:val="24"/>
                <w:szCs w:val="24"/>
              </w:rPr>
              <w:t>0</w:t>
            </w:r>
          </w:p>
        </w:tc>
      </w:tr>
    </w:tbl>
    <w:p w:rsidR="000B5B39" w:rsidRDefault="000B5B39">
      <w:pPr>
        <w:sectPr w:rsidR="000B5B39" w:rsidSect="00D96D37">
          <w:pgSz w:w="11900" w:h="16840"/>
          <w:pgMar w:top="1134" w:right="850" w:bottom="1134" w:left="1701" w:header="0" w:footer="3" w:gutter="0"/>
          <w:cols w:space="720"/>
          <w:noEndnote/>
          <w:docGrid w:linePitch="360"/>
        </w:sectPr>
      </w:pPr>
    </w:p>
    <w:p w:rsidR="000B5B39" w:rsidRPr="00634B48" w:rsidRDefault="00D869FB" w:rsidP="00634B48">
      <w:pPr>
        <w:pStyle w:val="11"/>
        <w:ind w:left="4536" w:firstLine="0"/>
        <w:rPr>
          <w:sz w:val="24"/>
          <w:szCs w:val="24"/>
        </w:rPr>
      </w:pPr>
      <w:r w:rsidRPr="00634B48">
        <w:rPr>
          <w:sz w:val="24"/>
          <w:szCs w:val="24"/>
        </w:rPr>
        <w:lastRenderedPageBreak/>
        <w:t>Приложение №2</w:t>
      </w:r>
    </w:p>
    <w:p w:rsidR="00BB3768" w:rsidRPr="00634B48" w:rsidRDefault="00D869FB" w:rsidP="00634B48">
      <w:pPr>
        <w:pStyle w:val="11"/>
        <w:ind w:left="4536" w:firstLine="0"/>
        <w:rPr>
          <w:sz w:val="24"/>
          <w:szCs w:val="24"/>
        </w:rPr>
      </w:pPr>
      <w:r w:rsidRPr="00634B48">
        <w:rPr>
          <w:sz w:val="24"/>
          <w:szCs w:val="24"/>
        </w:rPr>
        <w:t xml:space="preserve">к </w:t>
      </w:r>
      <w:r w:rsidR="006B7183" w:rsidRPr="00634B48">
        <w:rPr>
          <w:sz w:val="24"/>
          <w:szCs w:val="24"/>
        </w:rPr>
        <w:t>решени</w:t>
      </w:r>
      <w:r w:rsidRPr="00634B48">
        <w:rPr>
          <w:sz w:val="24"/>
          <w:szCs w:val="24"/>
        </w:rPr>
        <w:t>ю</w:t>
      </w:r>
      <w:r w:rsidR="006B7183" w:rsidRPr="00634B48">
        <w:rPr>
          <w:sz w:val="24"/>
          <w:szCs w:val="24"/>
        </w:rPr>
        <w:t xml:space="preserve"> Совета </w:t>
      </w:r>
      <w:r w:rsidR="007C3F2D" w:rsidRPr="00634B48">
        <w:rPr>
          <w:sz w:val="24"/>
          <w:szCs w:val="24"/>
        </w:rPr>
        <w:t xml:space="preserve">Балейского </w:t>
      </w:r>
    </w:p>
    <w:p w:rsidR="00BB3768" w:rsidRPr="00634B48" w:rsidRDefault="006B7183" w:rsidP="00634B48">
      <w:pPr>
        <w:pStyle w:val="11"/>
        <w:ind w:left="4536" w:firstLine="0"/>
        <w:rPr>
          <w:sz w:val="24"/>
          <w:szCs w:val="24"/>
        </w:rPr>
      </w:pPr>
      <w:r w:rsidRPr="00634B48">
        <w:rPr>
          <w:sz w:val="24"/>
          <w:szCs w:val="24"/>
        </w:rPr>
        <w:t>муниципального</w:t>
      </w:r>
      <w:r w:rsidR="00BB3768" w:rsidRPr="00634B48">
        <w:rPr>
          <w:sz w:val="24"/>
          <w:szCs w:val="24"/>
        </w:rPr>
        <w:t xml:space="preserve"> </w:t>
      </w:r>
      <w:r w:rsidR="007C3F2D" w:rsidRPr="00634B48">
        <w:rPr>
          <w:sz w:val="24"/>
          <w:szCs w:val="24"/>
        </w:rPr>
        <w:t xml:space="preserve">округа </w:t>
      </w:r>
    </w:p>
    <w:p w:rsidR="000B5B39" w:rsidRPr="00634B48" w:rsidRDefault="004C728C" w:rsidP="00634B48">
      <w:pPr>
        <w:pStyle w:val="11"/>
        <w:ind w:left="4536" w:firstLine="0"/>
        <w:rPr>
          <w:sz w:val="24"/>
          <w:szCs w:val="24"/>
        </w:rPr>
      </w:pPr>
      <w:r>
        <w:rPr>
          <w:sz w:val="24"/>
          <w:szCs w:val="24"/>
        </w:rPr>
        <w:t>Забайкальского края</w:t>
      </w:r>
      <w:r>
        <w:rPr>
          <w:sz w:val="24"/>
          <w:szCs w:val="24"/>
        </w:rPr>
        <w:br/>
        <w:t>от «27</w:t>
      </w:r>
      <w:r w:rsidR="00634B48">
        <w:rPr>
          <w:sz w:val="24"/>
          <w:szCs w:val="24"/>
        </w:rPr>
        <w:t xml:space="preserve">» </w:t>
      </w:r>
      <w:r w:rsidR="007C3F2D" w:rsidRPr="00634B48">
        <w:rPr>
          <w:sz w:val="24"/>
          <w:szCs w:val="24"/>
        </w:rPr>
        <w:t>августа 202</w:t>
      </w:r>
      <w:r w:rsidR="00BB3768" w:rsidRPr="00634B48">
        <w:rPr>
          <w:sz w:val="24"/>
          <w:szCs w:val="24"/>
        </w:rPr>
        <w:t>5</w:t>
      </w:r>
      <w:r w:rsidR="007C3F2D" w:rsidRPr="00634B48">
        <w:rPr>
          <w:sz w:val="24"/>
          <w:szCs w:val="24"/>
        </w:rPr>
        <w:t xml:space="preserve"> года № </w:t>
      </w:r>
      <w:r>
        <w:rPr>
          <w:sz w:val="24"/>
          <w:szCs w:val="24"/>
        </w:rPr>
        <w:t>187</w:t>
      </w:r>
    </w:p>
    <w:p w:rsidR="00D869FB" w:rsidRDefault="00D869FB">
      <w:pPr>
        <w:pStyle w:val="13"/>
        <w:keepNext/>
        <w:keepLines/>
        <w:spacing w:after="0"/>
      </w:pPr>
      <w:bookmarkStart w:id="12" w:name="bookmark22"/>
    </w:p>
    <w:p w:rsidR="00634B48" w:rsidRDefault="00634B48">
      <w:pPr>
        <w:pStyle w:val="13"/>
        <w:keepNext/>
        <w:keepLines/>
        <w:spacing w:after="0"/>
      </w:pPr>
    </w:p>
    <w:p w:rsidR="000B5B39" w:rsidRDefault="006B7183">
      <w:pPr>
        <w:pStyle w:val="13"/>
        <w:keepNext/>
        <w:keepLines/>
        <w:spacing w:after="0"/>
      </w:pPr>
      <w:r>
        <w:t>ПОРЯДОК</w:t>
      </w:r>
      <w:bookmarkEnd w:id="12"/>
    </w:p>
    <w:p w:rsidR="000B5B39" w:rsidRDefault="006B7183" w:rsidP="00634B48">
      <w:pPr>
        <w:pStyle w:val="13"/>
        <w:keepNext/>
        <w:keepLines/>
        <w:spacing w:after="0"/>
        <w:jc w:val="both"/>
      </w:pPr>
      <w:bookmarkStart w:id="13" w:name="bookmark24"/>
      <w:r>
        <w:t xml:space="preserve">расчета и возврата сумм инициативных платежей, подлежащих возврату лицам (в том числе организациям), осуществившим их перечисление в бюджет </w:t>
      </w:r>
      <w:r w:rsidR="00BB3768">
        <w:t xml:space="preserve">Балейского </w:t>
      </w:r>
      <w:r>
        <w:t xml:space="preserve">муниципального </w:t>
      </w:r>
      <w:r w:rsidR="00BB3768">
        <w:t>округа Забайкальского края</w:t>
      </w:r>
      <w:bookmarkEnd w:id="13"/>
    </w:p>
    <w:p w:rsidR="00634B48" w:rsidRDefault="00634B48" w:rsidP="00634B48">
      <w:pPr>
        <w:pStyle w:val="13"/>
        <w:keepNext/>
        <w:keepLines/>
        <w:spacing w:after="0"/>
        <w:jc w:val="both"/>
      </w:pPr>
    </w:p>
    <w:p w:rsidR="000B5B39" w:rsidRDefault="006B7183" w:rsidP="00BB3768">
      <w:pPr>
        <w:pStyle w:val="11"/>
        <w:numPr>
          <w:ilvl w:val="0"/>
          <w:numId w:val="10"/>
        </w:numPr>
        <w:tabs>
          <w:tab w:val="left" w:pos="993"/>
        </w:tabs>
        <w:ind w:firstLine="720"/>
        <w:jc w:val="both"/>
      </w:pPr>
      <w:proofErr w:type="gramStart"/>
      <w:r>
        <w:t xml:space="preserve">Настоящий Порядок расчета и возврата сумм инициативных платежей, подлежащих возврату лицам (в том числе организациям), осуществившим их перечисление в бюджет </w:t>
      </w:r>
      <w:r w:rsidR="00BB3768">
        <w:t xml:space="preserve">Балейского </w:t>
      </w:r>
      <w:r>
        <w:t xml:space="preserve">муниципального </w:t>
      </w:r>
      <w:r w:rsidR="00BB3768">
        <w:t>округа Забайкальского края</w:t>
      </w:r>
      <w:r>
        <w:t xml:space="preserve"> (далее - Порядок) разработан в соответствии с пунктом 3 статьи 56.1 Федерального закона от 6 октября 2003 года № 131-ФЗ «Об общих принципах организации местного самоуправления в Российской Федерации» и определяет правила расчета и возврата сумм инициативных</w:t>
      </w:r>
      <w:proofErr w:type="gramEnd"/>
      <w:r>
        <w:t xml:space="preserve"> </w:t>
      </w:r>
      <w:proofErr w:type="gramStart"/>
      <w:r>
        <w:t xml:space="preserve">платежей, перечисленных в бюджет </w:t>
      </w:r>
      <w:r w:rsidR="00BB3768">
        <w:t xml:space="preserve">Балейского </w:t>
      </w:r>
      <w:r>
        <w:t xml:space="preserve">муниципального </w:t>
      </w:r>
      <w:r w:rsidR="00BB3768">
        <w:t xml:space="preserve">округа Забайкальского края  </w:t>
      </w:r>
      <w:r>
        <w:t>(далее - муниципальное образование) на добровольной основе гражданами, индивидуальными предпринимателями и юридическими лицами (далее - лицами (в том числе организациями) в целях реализации инициативных проектов.</w:t>
      </w:r>
      <w:proofErr w:type="gramEnd"/>
    </w:p>
    <w:p w:rsidR="000B5B39" w:rsidRDefault="006B7183">
      <w:pPr>
        <w:pStyle w:val="11"/>
        <w:numPr>
          <w:ilvl w:val="0"/>
          <w:numId w:val="10"/>
        </w:numPr>
        <w:tabs>
          <w:tab w:val="left" w:pos="1171"/>
        </w:tabs>
        <w:ind w:firstLine="720"/>
        <w:jc w:val="both"/>
      </w:pPr>
      <w:r>
        <w:t>Размер инициативного платежа, подлежащего возврату лицу (в том числе организации) равен сумме перечисленного им (ей) инициативного платежа на основании платежных документов в случае, если инициативный проект не был реализован. При этом расходы, понесенные лицом при перечислении инициативных платежей в бюджет муниципального образования, не подлежат возмещению за счет средств бюджета муниципального образования.</w:t>
      </w:r>
    </w:p>
    <w:p w:rsidR="000B5B39" w:rsidRDefault="006B7183">
      <w:pPr>
        <w:pStyle w:val="11"/>
        <w:ind w:firstLine="720"/>
        <w:jc w:val="both"/>
      </w:pPr>
      <w:r>
        <w:t xml:space="preserve">В случае, если по завершении реализации инициативного проекта образовался остаток инициативных платежей, размер инициативного платежа, подлежащего </w:t>
      </w:r>
      <w:proofErr w:type="gramStart"/>
      <w:r>
        <w:t>возврату</w:t>
      </w:r>
      <w:proofErr w:type="gramEnd"/>
      <w:r>
        <w:t xml:space="preserve"> перечислившему его лицу (в том числе организации), определяется по формуле:</w:t>
      </w:r>
    </w:p>
    <w:p w:rsidR="000B5B39" w:rsidRDefault="006B7183">
      <w:pPr>
        <w:pStyle w:val="11"/>
        <w:ind w:firstLine="720"/>
        <w:jc w:val="both"/>
      </w:pPr>
      <w:r>
        <w:rPr>
          <w:lang w:val="en-US" w:eastAsia="en-US" w:bidi="en-US"/>
        </w:rPr>
        <w:t>s</w:t>
      </w:r>
      <w:r w:rsidRPr="006D5971">
        <w:rPr>
          <w:lang w:eastAsia="en-US" w:bidi="en-US"/>
        </w:rPr>
        <w:t xml:space="preserve"> </w:t>
      </w:r>
      <w:r>
        <w:t xml:space="preserve">= Р </w:t>
      </w:r>
      <w:proofErr w:type="spellStart"/>
      <w:r>
        <w:t>х</w:t>
      </w:r>
      <w:proofErr w:type="spellEnd"/>
      <w:r>
        <w:t xml:space="preserve"> О</w:t>
      </w:r>
      <w:r w:rsidRPr="006D5971">
        <w:rPr>
          <w:lang w:eastAsia="en-US" w:bidi="en-US"/>
        </w:rPr>
        <w:t>/</w:t>
      </w:r>
      <w:r>
        <w:rPr>
          <w:lang w:val="en-US" w:eastAsia="en-US" w:bidi="en-US"/>
        </w:rPr>
        <w:t>S</w:t>
      </w:r>
      <w:r w:rsidRPr="006D5971">
        <w:rPr>
          <w:lang w:eastAsia="en-US" w:bidi="en-US"/>
        </w:rPr>
        <w:t xml:space="preserve">, </w:t>
      </w:r>
      <w:r>
        <w:t>где:</w:t>
      </w:r>
    </w:p>
    <w:p w:rsidR="000B5B39" w:rsidRDefault="006B7183">
      <w:pPr>
        <w:pStyle w:val="11"/>
        <w:ind w:firstLine="720"/>
        <w:jc w:val="both"/>
      </w:pPr>
      <w:r>
        <w:rPr>
          <w:lang w:val="en-US" w:eastAsia="en-US" w:bidi="en-US"/>
        </w:rPr>
        <w:t>s</w:t>
      </w:r>
      <w:r w:rsidRPr="006D5971">
        <w:rPr>
          <w:lang w:eastAsia="en-US" w:bidi="en-US"/>
        </w:rPr>
        <w:t xml:space="preserve"> </w:t>
      </w:r>
      <w:r>
        <w:t xml:space="preserve">- </w:t>
      </w:r>
      <w:proofErr w:type="gramStart"/>
      <w:r>
        <w:t>сумма</w:t>
      </w:r>
      <w:proofErr w:type="gramEnd"/>
      <w:r>
        <w:t xml:space="preserve"> возврата инициативных платежей лицу (в том числе организации) из остатка инициативных платежей,</w:t>
      </w:r>
    </w:p>
    <w:p w:rsidR="000B5B39" w:rsidRDefault="006B7183">
      <w:pPr>
        <w:pStyle w:val="11"/>
        <w:ind w:firstLine="720"/>
        <w:jc w:val="both"/>
      </w:pPr>
      <w:proofErr w:type="gramStart"/>
      <w:r>
        <w:t>Р</w:t>
      </w:r>
      <w:proofErr w:type="gramEnd"/>
      <w:r>
        <w:t xml:space="preserve"> - сумма перечисленных лицом (в том числе организацией) платежей в целях реализации конкретного инициативного проекта,</w:t>
      </w:r>
    </w:p>
    <w:p w:rsidR="000B5B39" w:rsidRDefault="006B7183">
      <w:pPr>
        <w:pStyle w:val="11"/>
        <w:ind w:firstLine="720"/>
        <w:jc w:val="both"/>
      </w:pPr>
      <w:r>
        <w:t>О - общая сумма остатка перечисленных инициативных платежей по итогам реализации инициативного проекта,</w:t>
      </w:r>
    </w:p>
    <w:p w:rsidR="000B5B39" w:rsidRDefault="006B7183">
      <w:pPr>
        <w:pStyle w:val="11"/>
        <w:ind w:firstLine="720"/>
        <w:jc w:val="both"/>
        <w:sectPr w:rsidR="000B5B39" w:rsidSect="00D96D37">
          <w:pgSz w:w="11900" w:h="16840"/>
          <w:pgMar w:top="1134" w:right="850" w:bottom="1134" w:left="1701" w:header="0" w:footer="3" w:gutter="0"/>
          <w:cols w:space="720"/>
          <w:noEndnote/>
          <w:docGrid w:linePitch="360"/>
        </w:sectPr>
      </w:pPr>
      <w:r>
        <w:rPr>
          <w:lang w:val="en-US" w:eastAsia="en-US" w:bidi="en-US"/>
        </w:rPr>
        <w:t>S</w:t>
      </w:r>
      <w:r w:rsidRPr="006D5971">
        <w:rPr>
          <w:lang w:eastAsia="en-US" w:bidi="en-US"/>
        </w:rPr>
        <w:t xml:space="preserve"> </w:t>
      </w:r>
      <w:r>
        <w:t xml:space="preserve">- </w:t>
      </w:r>
      <w:proofErr w:type="gramStart"/>
      <w:r>
        <w:t>общая</w:t>
      </w:r>
      <w:proofErr w:type="gramEnd"/>
      <w:r>
        <w:t xml:space="preserve"> сумма инициативных платежей, перечисленных в целях </w:t>
      </w:r>
    </w:p>
    <w:p w:rsidR="000B5B39" w:rsidRDefault="006B7183">
      <w:pPr>
        <w:pStyle w:val="11"/>
        <w:ind w:firstLine="0"/>
        <w:jc w:val="both"/>
      </w:pPr>
      <w:r>
        <w:lastRenderedPageBreak/>
        <w:t>реализации инициативного проекта.</w:t>
      </w:r>
    </w:p>
    <w:p w:rsidR="000B5B39" w:rsidRDefault="006B7183" w:rsidP="00BD5C68">
      <w:pPr>
        <w:pStyle w:val="11"/>
        <w:ind w:firstLine="740"/>
        <w:jc w:val="both"/>
      </w:pPr>
      <w:r>
        <w:t xml:space="preserve">При этом размер инициативного платежа, подлежащего возврату лиц </w:t>
      </w:r>
      <w:r>
        <w:lastRenderedPageBreak/>
        <w:t xml:space="preserve">(в том числе организации), осуществившему его перечисление в бюджете </w:t>
      </w:r>
      <w:r w:rsidR="002E005C">
        <w:t>м</w:t>
      </w:r>
      <w:r>
        <w:t xml:space="preserve">униципального образования, уменьшается на сумму банковского </w:t>
      </w:r>
      <w:r w:rsidR="002E005C">
        <w:t>к</w:t>
      </w:r>
      <w:r>
        <w:t xml:space="preserve">омиссионного сбора, взимаемого кредитными организациями за </w:t>
      </w:r>
      <w:r w:rsidR="00D869FB">
        <w:t>перевод денежных</w:t>
      </w:r>
      <w:r>
        <w:t xml:space="preserve"> средств на счета и банковские карты физических лиц.</w:t>
      </w:r>
    </w:p>
    <w:p w:rsidR="000B5B39" w:rsidRDefault="006B7183">
      <w:pPr>
        <w:pStyle w:val="11"/>
        <w:numPr>
          <w:ilvl w:val="0"/>
          <w:numId w:val="10"/>
        </w:numPr>
        <w:tabs>
          <w:tab w:val="left" w:pos="1171"/>
        </w:tabs>
        <w:ind w:firstLine="740"/>
        <w:jc w:val="both"/>
      </w:pPr>
      <w:proofErr w:type="gramStart"/>
      <w:r>
        <w:t>В течение 10 календарных дней со дня окончания срока реализации инициативного проекта, главный администратор доходов бюджета муниципального образования, осуществляющий учет инициативных платежей по инициативному проекту (далее - главный администратор доходов), производит расчет суммы инициативных платежей, подлежащих возврату, и направляет инициатору (представителю инициатора) инициативного проекта уведомление о возврате инициативных платежей, подлежащих возврату по форме, согласно приложению № 1 к настоящему Порядку.</w:t>
      </w:r>
      <w:proofErr w:type="gramEnd"/>
    </w:p>
    <w:p w:rsidR="000B5B39" w:rsidRDefault="006B7183">
      <w:pPr>
        <w:pStyle w:val="11"/>
        <w:numPr>
          <w:ilvl w:val="0"/>
          <w:numId w:val="10"/>
        </w:numPr>
        <w:tabs>
          <w:tab w:val="left" w:pos="1171"/>
        </w:tabs>
        <w:ind w:firstLine="740"/>
        <w:jc w:val="both"/>
      </w:pPr>
      <w:proofErr w:type="gramStart"/>
      <w:r>
        <w:t>Для осуществления возврата денежных средств лицо (в том числе организация либо его правопреемник) или наследник лица, внесшего инициативный платеж (в случае его смерти), перечислившее инициативный платеж в бюджет муниципального образования предоставляет заявление на возврат денежных средств с указанием банковских реквизитов счета, на который следует осуществить возврат денежных средств по форме, согласно приложению № 2 к настоящему Порядку.</w:t>
      </w:r>
      <w:proofErr w:type="gramEnd"/>
    </w:p>
    <w:p w:rsidR="000B5B39" w:rsidRDefault="006B7183">
      <w:pPr>
        <w:pStyle w:val="11"/>
        <w:ind w:firstLine="740"/>
        <w:jc w:val="both"/>
      </w:pPr>
      <w:r>
        <w:t>К заявлению о возврате денежных сре</w:t>
      </w:r>
      <w:proofErr w:type="gramStart"/>
      <w:r>
        <w:t>дств пр</w:t>
      </w:r>
      <w:proofErr w:type="gramEnd"/>
      <w:r>
        <w:t>илагаются:</w:t>
      </w:r>
    </w:p>
    <w:p w:rsidR="000B5B39" w:rsidRDefault="006B7183">
      <w:pPr>
        <w:pStyle w:val="11"/>
        <w:numPr>
          <w:ilvl w:val="0"/>
          <w:numId w:val="11"/>
        </w:numPr>
        <w:tabs>
          <w:tab w:val="left" w:pos="1066"/>
        </w:tabs>
        <w:ind w:firstLine="740"/>
        <w:jc w:val="both"/>
      </w:pPr>
      <w:r>
        <w:t>копия документа, удостоверяющего личность (с предъявлением подлинника);</w:t>
      </w:r>
    </w:p>
    <w:p w:rsidR="000B5B39" w:rsidRDefault="006B7183">
      <w:pPr>
        <w:pStyle w:val="11"/>
        <w:numPr>
          <w:ilvl w:val="0"/>
          <w:numId w:val="11"/>
        </w:numPr>
        <w:tabs>
          <w:tab w:val="left" w:pos="1066"/>
        </w:tabs>
        <w:ind w:firstLine="740"/>
        <w:jc w:val="both"/>
      </w:pPr>
      <w:proofErr w:type="gramStart"/>
      <w:r>
        <w:t>документ, подтверждающий полномочия (в случае если обращается представитель лица, внесшего инициативный платеж, или наследник лица, внесшего инициативный платеж, в случае его смерти);</w:t>
      </w:r>
      <w:proofErr w:type="gramEnd"/>
    </w:p>
    <w:p w:rsidR="000B5B39" w:rsidRDefault="006B7183">
      <w:pPr>
        <w:pStyle w:val="11"/>
        <w:numPr>
          <w:ilvl w:val="0"/>
          <w:numId w:val="11"/>
        </w:numPr>
        <w:tabs>
          <w:tab w:val="left" w:pos="1066"/>
          <w:tab w:val="left" w:pos="9317"/>
        </w:tabs>
        <w:ind w:firstLine="740"/>
        <w:jc w:val="both"/>
      </w:pPr>
      <w:r>
        <w:t>копии платежных документов, подтверждающих внесение инициативных платежей (с предъявлением подлинника);</w:t>
      </w:r>
      <w:r>
        <w:tab/>
      </w:r>
    </w:p>
    <w:p w:rsidR="000B5B39" w:rsidRDefault="006B7183">
      <w:pPr>
        <w:pStyle w:val="11"/>
        <w:ind w:firstLine="740"/>
        <w:jc w:val="both"/>
      </w:pPr>
      <w:r>
        <w:t>4)сведения о банковских реквизитах счета, на который следует осуществить возврат инициативного платежа;</w:t>
      </w:r>
    </w:p>
    <w:p w:rsidR="000B5B39" w:rsidRDefault="006B7183">
      <w:pPr>
        <w:pStyle w:val="11"/>
        <w:ind w:firstLine="740"/>
        <w:jc w:val="both"/>
      </w:pPr>
      <w:r>
        <w:t>5) согласие на обработку персональных данных согласно Приложению № 3 к настоящему Порядку - для подающих заявление физических лиц.</w:t>
      </w:r>
    </w:p>
    <w:p w:rsidR="000B5B39" w:rsidRDefault="006B7183">
      <w:pPr>
        <w:pStyle w:val="11"/>
        <w:ind w:firstLine="740"/>
        <w:jc w:val="both"/>
        <w:sectPr w:rsidR="000B5B39" w:rsidSect="00D96D37">
          <w:headerReference w:type="even" r:id="rId18"/>
          <w:headerReference w:type="default" r:id="rId19"/>
          <w:footerReference w:type="even" r:id="rId20"/>
          <w:footerReference w:type="default" r:id="rId21"/>
          <w:type w:val="continuous"/>
          <w:pgSz w:w="11900" w:h="16840"/>
          <w:pgMar w:top="1134" w:right="850" w:bottom="1134" w:left="1701" w:header="0" w:footer="927" w:gutter="0"/>
          <w:cols w:space="720"/>
          <w:noEndnote/>
          <w:docGrid w:linePitch="360"/>
        </w:sectPr>
      </w:pPr>
      <w:r>
        <w:t>5. Возврат денежных средств осуществляется в течение 10 рабочих дней со дня поступления заявления на возврат денежных средств, указанного в пункте 4 настоящего Порядка.</w:t>
      </w:r>
    </w:p>
    <w:p w:rsidR="000B5B39" w:rsidRDefault="006B7183" w:rsidP="00634B48">
      <w:pPr>
        <w:pStyle w:val="11"/>
        <w:ind w:left="4536" w:firstLine="0"/>
        <w:rPr>
          <w:sz w:val="24"/>
          <w:szCs w:val="24"/>
        </w:rPr>
      </w:pPr>
      <w:r w:rsidRPr="00634B48">
        <w:rPr>
          <w:sz w:val="24"/>
          <w:szCs w:val="24"/>
        </w:rPr>
        <w:lastRenderedPageBreak/>
        <w:t>ПРИЛОЖЕНИЕ № 1</w:t>
      </w:r>
      <w:r w:rsidRPr="00634B48">
        <w:rPr>
          <w:sz w:val="24"/>
          <w:szCs w:val="24"/>
        </w:rPr>
        <w:br/>
        <w:t>к Порядку расчета и возврата сумм</w:t>
      </w:r>
      <w:r w:rsidRPr="00634B48">
        <w:rPr>
          <w:sz w:val="24"/>
          <w:szCs w:val="24"/>
        </w:rPr>
        <w:br/>
        <w:t>инициативных платежей,</w:t>
      </w:r>
      <w:r w:rsidRPr="00634B48">
        <w:rPr>
          <w:sz w:val="24"/>
          <w:szCs w:val="24"/>
        </w:rPr>
        <w:br/>
        <w:t>подлежащих возврату лицам (в том</w:t>
      </w:r>
      <w:r w:rsidRPr="00634B48">
        <w:rPr>
          <w:sz w:val="24"/>
          <w:szCs w:val="24"/>
        </w:rPr>
        <w:br/>
        <w:t>числе организациям),</w:t>
      </w:r>
      <w:r w:rsidRPr="00634B48">
        <w:rPr>
          <w:sz w:val="24"/>
          <w:szCs w:val="24"/>
        </w:rPr>
        <w:br/>
        <w:t>осуществившим их перечисление</w:t>
      </w:r>
      <w:r w:rsidRPr="00634B48">
        <w:rPr>
          <w:sz w:val="24"/>
          <w:szCs w:val="24"/>
        </w:rPr>
        <w:br/>
        <w:t xml:space="preserve">в бюджет </w:t>
      </w:r>
      <w:r w:rsidR="002E005C" w:rsidRPr="00634B48">
        <w:rPr>
          <w:sz w:val="24"/>
          <w:szCs w:val="24"/>
        </w:rPr>
        <w:t xml:space="preserve">Балейского </w:t>
      </w:r>
      <w:r w:rsidRPr="00634B48">
        <w:rPr>
          <w:sz w:val="24"/>
          <w:szCs w:val="24"/>
        </w:rPr>
        <w:t xml:space="preserve">муниципального </w:t>
      </w:r>
      <w:r w:rsidR="002E005C" w:rsidRPr="00634B48">
        <w:rPr>
          <w:sz w:val="24"/>
          <w:szCs w:val="24"/>
        </w:rPr>
        <w:t>округа</w:t>
      </w:r>
      <w:r w:rsidRPr="00634B48">
        <w:rPr>
          <w:sz w:val="24"/>
          <w:szCs w:val="24"/>
        </w:rPr>
        <w:br/>
      </w:r>
      <w:r w:rsidR="002E005C" w:rsidRPr="00634B48">
        <w:rPr>
          <w:sz w:val="24"/>
          <w:szCs w:val="24"/>
        </w:rPr>
        <w:t>Забайкальского края</w:t>
      </w:r>
      <w:r w:rsidRPr="00634B48">
        <w:rPr>
          <w:sz w:val="24"/>
          <w:szCs w:val="24"/>
        </w:rPr>
        <w:br/>
      </w:r>
      <w:r w:rsidR="002E005C" w:rsidRPr="00634B48">
        <w:rPr>
          <w:sz w:val="24"/>
          <w:szCs w:val="24"/>
        </w:rPr>
        <w:t xml:space="preserve">от </w:t>
      </w:r>
      <w:r w:rsidRPr="00634B48">
        <w:rPr>
          <w:sz w:val="24"/>
          <w:szCs w:val="24"/>
        </w:rPr>
        <w:t>«</w:t>
      </w:r>
      <w:r w:rsidR="004C728C">
        <w:rPr>
          <w:sz w:val="24"/>
          <w:szCs w:val="24"/>
        </w:rPr>
        <w:t>27</w:t>
      </w:r>
      <w:r w:rsidRPr="00634B48">
        <w:rPr>
          <w:sz w:val="24"/>
          <w:szCs w:val="24"/>
        </w:rPr>
        <w:t xml:space="preserve">» </w:t>
      </w:r>
      <w:r w:rsidR="002E005C" w:rsidRPr="00634B48">
        <w:rPr>
          <w:sz w:val="24"/>
          <w:szCs w:val="24"/>
        </w:rPr>
        <w:t>августа</w:t>
      </w:r>
      <w:r w:rsidRPr="00634B48">
        <w:rPr>
          <w:sz w:val="24"/>
          <w:szCs w:val="24"/>
        </w:rPr>
        <w:t xml:space="preserve"> 202</w:t>
      </w:r>
      <w:r w:rsidR="002E005C" w:rsidRPr="00634B48">
        <w:rPr>
          <w:sz w:val="24"/>
          <w:szCs w:val="24"/>
        </w:rPr>
        <w:t>5</w:t>
      </w:r>
      <w:r w:rsidRPr="00634B48">
        <w:rPr>
          <w:sz w:val="24"/>
          <w:szCs w:val="24"/>
        </w:rPr>
        <w:t xml:space="preserve"> года № </w:t>
      </w:r>
      <w:r w:rsidR="004C728C">
        <w:rPr>
          <w:sz w:val="24"/>
          <w:szCs w:val="24"/>
        </w:rPr>
        <w:t>187</w:t>
      </w:r>
    </w:p>
    <w:p w:rsidR="00634B48" w:rsidRDefault="00634B48" w:rsidP="00634B48">
      <w:pPr>
        <w:pStyle w:val="11"/>
        <w:ind w:left="4536" w:firstLine="0"/>
        <w:rPr>
          <w:sz w:val="24"/>
          <w:szCs w:val="24"/>
        </w:rPr>
      </w:pPr>
    </w:p>
    <w:p w:rsidR="00634B48" w:rsidRPr="00634B48" w:rsidRDefault="00634B48" w:rsidP="00634B48">
      <w:pPr>
        <w:pStyle w:val="11"/>
        <w:ind w:left="4536" w:firstLine="0"/>
        <w:rPr>
          <w:sz w:val="24"/>
          <w:szCs w:val="24"/>
        </w:rPr>
      </w:pPr>
    </w:p>
    <w:p w:rsidR="000B5B39" w:rsidRDefault="006B7183" w:rsidP="00634B48">
      <w:pPr>
        <w:pStyle w:val="11"/>
        <w:ind w:right="440" w:firstLine="0"/>
        <w:jc w:val="right"/>
      </w:pPr>
      <w:r>
        <w:t>ФОРМА</w:t>
      </w:r>
    </w:p>
    <w:p w:rsidR="00634B48" w:rsidRDefault="00634B48" w:rsidP="00634B48">
      <w:pPr>
        <w:pStyle w:val="11"/>
        <w:ind w:right="440" w:firstLine="0"/>
        <w:jc w:val="center"/>
      </w:pPr>
    </w:p>
    <w:p w:rsidR="000B5B39" w:rsidRDefault="006B7183">
      <w:pPr>
        <w:pStyle w:val="13"/>
        <w:keepNext/>
        <w:keepLines/>
        <w:spacing w:after="0"/>
      </w:pPr>
      <w:bookmarkStart w:id="14" w:name="bookmark26"/>
      <w:r>
        <w:t>УВЕДОМЛЕНИЕ</w:t>
      </w:r>
      <w:bookmarkEnd w:id="14"/>
    </w:p>
    <w:p w:rsidR="000B5B39" w:rsidRDefault="006B7183" w:rsidP="00634B48">
      <w:pPr>
        <w:pStyle w:val="13"/>
        <w:keepNext/>
        <w:keepLines/>
        <w:tabs>
          <w:tab w:val="left" w:leader="underscore" w:pos="5478"/>
          <w:tab w:val="left" w:leader="underscore" w:pos="7075"/>
        </w:tabs>
        <w:spacing w:after="0"/>
      </w:pPr>
      <w:bookmarkStart w:id="15" w:name="bookmark28"/>
      <w:r>
        <w:t>о возврате инициативных платежей от «</w:t>
      </w:r>
      <w:r>
        <w:tab/>
        <w:t>»</w:t>
      </w:r>
      <w:r w:rsidR="00F5553B">
        <w:t xml:space="preserve"> ________</w:t>
      </w:r>
      <w:r>
        <w:t>20</w:t>
      </w:r>
      <w:r w:rsidR="00F5553B">
        <w:t>___</w:t>
      </w:r>
      <w:r>
        <w:t>г. №</w:t>
      </w:r>
      <w:bookmarkEnd w:id="15"/>
    </w:p>
    <w:p w:rsidR="00634B48" w:rsidRDefault="00634B48" w:rsidP="00634B48">
      <w:pPr>
        <w:pStyle w:val="13"/>
        <w:keepNext/>
        <w:keepLines/>
        <w:tabs>
          <w:tab w:val="left" w:leader="underscore" w:pos="5478"/>
          <w:tab w:val="left" w:leader="underscore" w:pos="7075"/>
        </w:tabs>
        <w:spacing w:after="0"/>
      </w:pPr>
    </w:p>
    <w:p w:rsidR="000B5B39" w:rsidRDefault="006B7183" w:rsidP="00F5553B">
      <w:pPr>
        <w:pStyle w:val="11"/>
        <w:tabs>
          <w:tab w:val="left" w:leader="underscore" w:pos="9781"/>
        </w:tabs>
        <w:ind w:firstLine="760"/>
        <w:jc w:val="both"/>
      </w:pPr>
      <w:r>
        <w:t xml:space="preserve">В соответствии с Порядком расчета и возврата сумм инициативных платежей, подлежащих возврату лицам (в том числе организациям), осуществившим их перечисление в бюджет </w:t>
      </w:r>
      <w:r>
        <w:rPr>
          <w:i/>
          <w:iCs/>
        </w:rPr>
        <w:t xml:space="preserve">муниципального образования, </w:t>
      </w:r>
      <w:r>
        <w:t>утвержденным решением от «</w:t>
      </w:r>
      <w:r w:rsidR="00F5553B">
        <w:t xml:space="preserve">   </w:t>
      </w:r>
      <w:r>
        <w:t>»</w:t>
      </w:r>
      <w:r w:rsidR="00F5553B">
        <w:t xml:space="preserve"> ________</w:t>
      </w:r>
      <w:r>
        <w:t>20</w:t>
      </w:r>
      <w:r w:rsidR="00F5553B">
        <w:t>25</w:t>
      </w:r>
      <w:r>
        <w:t xml:space="preserve"> г. №</w:t>
      </w:r>
      <w:proofErr w:type="gramStart"/>
      <w:r>
        <w:t xml:space="preserve"> </w:t>
      </w:r>
      <w:r w:rsidR="00F5553B">
        <w:t xml:space="preserve"> </w:t>
      </w:r>
      <w:r>
        <w:t>,</w:t>
      </w:r>
      <w:proofErr w:type="gramEnd"/>
      <w:r>
        <w:t xml:space="preserve"> главный администратор доходов бюджета </w:t>
      </w:r>
      <w:r>
        <w:rPr>
          <w:i/>
          <w:iCs/>
        </w:rPr>
        <w:t>(</w:t>
      </w:r>
      <w:r w:rsidR="00F5553B">
        <w:rPr>
          <w:i/>
          <w:iCs/>
        </w:rPr>
        <w:t xml:space="preserve">Балейского </w:t>
      </w:r>
      <w:r>
        <w:rPr>
          <w:i/>
          <w:iCs/>
        </w:rPr>
        <w:t xml:space="preserve">муниципального </w:t>
      </w:r>
      <w:r w:rsidR="00F5553B">
        <w:rPr>
          <w:i/>
          <w:iCs/>
        </w:rPr>
        <w:t>округа Забайкальского края</w:t>
      </w:r>
      <w:r>
        <w:rPr>
          <w:i/>
          <w:iCs/>
        </w:rPr>
        <w:t>)</w:t>
      </w:r>
      <w:r w:rsidR="00F5553B">
        <w:rPr>
          <w:i/>
          <w:iCs/>
        </w:rPr>
        <w:t>______________________________________________________________</w:t>
      </w:r>
    </w:p>
    <w:p w:rsidR="000B5B39" w:rsidRDefault="006B7183" w:rsidP="00F5553B">
      <w:pPr>
        <w:pStyle w:val="11"/>
        <w:tabs>
          <w:tab w:val="left" w:pos="0"/>
        </w:tabs>
        <w:spacing w:line="262" w:lineRule="auto"/>
        <w:ind w:firstLine="860"/>
      </w:pPr>
      <w:r>
        <w:rPr>
          <w:sz w:val="19"/>
          <w:szCs w:val="19"/>
        </w:rPr>
        <w:t xml:space="preserve">(наименование главного администратора доходов бюджета муниципального образования) </w:t>
      </w:r>
      <w:r>
        <w:t>уведомляет о возможности обратиться с заявлением о возврате денежных средств в сумме</w:t>
      </w:r>
      <w:r>
        <w:tab/>
      </w:r>
      <w:r w:rsidR="00F5553B">
        <w:t>_____________________________________________________________</w:t>
      </w:r>
    </w:p>
    <w:p w:rsidR="000B5B39" w:rsidRDefault="006B7183">
      <w:pPr>
        <w:pStyle w:val="22"/>
        <w:tabs>
          <w:tab w:val="left" w:pos="5478"/>
        </w:tabs>
        <w:spacing w:after="0" w:line="266" w:lineRule="auto"/>
        <w:ind w:left="2600"/>
      </w:pPr>
      <w:r>
        <w:t xml:space="preserve">(сумма в </w:t>
      </w:r>
      <w:proofErr w:type="gramStart"/>
      <w:r>
        <w:t>рублях</w:t>
      </w:r>
      <w:proofErr w:type="gramEnd"/>
      <w:r>
        <w:t>)</w:t>
      </w:r>
      <w:r>
        <w:tab/>
        <w:t>(значение суммы прописью в рублях)</w:t>
      </w:r>
    </w:p>
    <w:p w:rsidR="00F5553B" w:rsidRDefault="006B7183">
      <w:pPr>
        <w:pStyle w:val="11"/>
        <w:spacing w:after="60"/>
        <w:ind w:firstLine="0"/>
      </w:pPr>
      <w:r>
        <w:t xml:space="preserve">рублей, внесенных в </w:t>
      </w:r>
      <w:proofErr w:type="gramStart"/>
      <w:r>
        <w:t>качестве</w:t>
      </w:r>
      <w:proofErr w:type="gramEnd"/>
      <w:r>
        <w:t xml:space="preserve"> инициативного платежа на реализацию инициативного проекта, </w:t>
      </w:r>
      <w:r w:rsidR="00F5553B">
        <w:t>__________________</w:t>
      </w:r>
      <w:r w:rsidR="00634B48">
        <w:t>__________________</w:t>
      </w:r>
      <w:r w:rsidR="00F5553B">
        <w:t>______________________________</w:t>
      </w:r>
    </w:p>
    <w:p w:rsidR="000B5B39" w:rsidRDefault="00F5553B">
      <w:pPr>
        <w:pStyle w:val="11"/>
        <w:spacing w:after="60"/>
        <w:ind w:firstLine="0"/>
        <w:rPr>
          <w:sz w:val="19"/>
          <w:szCs w:val="19"/>
        </w:rPr>
      </w:pPr>
      <w:r>
        <w:rPr>
          <w:sz w:val="19"/>
          <w:szCs w:val="19"/>
        </w:rPr>
        <w:t xml:space="preserve">                                                                                                               (наименование инициативного проекта)</w:t>
      </w:r>
    </w:p>
    <w:p w:rsidR="000B5B39" w:rsidRDefault="006B7183" w:rsidP="00F5553B">
      <w:pPr>
        <w:pStyle w:val="22"/>
        <w:spacing w:after="800" w:line="262" w:lineRule="auto"/>
      </w:pPr>
      <w:r>
        <w:rPr>
          <w:sz w:val="20"/>
          <w:szCs w:val="20"/>
        </w:rPr>
        <w:t>В СВЯЗИ С</w:t>
      </w:r>
      <w:r w:rsidR="00F5553B">
        <w:rPr>
          <w:sz w:val="20"/>
          <w:szCs w:val="20"/>
        </w:rPr>
        <w:t xml:space="preserve"> _______________________________________________________________________________________</w:t>
      </w:r>
      <w:r>
        <w:rPr>
          <w:sz w:val="20"/>
          <w:szCs w:val="20"/>
        </w:rPr>
        <w:br/>
      </w:r>
      <w:r w:rsidR="00F5553B">
        <w:t xml:space="preserve">                    </w:t>
      </w:r>
      <w:r>
        <w:t>(причина возврата инициативных платежей: проект не реализован либо наличие остатка инициативных</w:t>
      </w:r>
      <w:r>
        <w:br/>
      </w:r>
      <w:r w:rsidR="00F5553B">
        <w:t xml:space="preserve">                                                                                                                              </w:t>
      </w:r>
      <w:r>
        <w:t>платежей по итогам реализации проекта)</w:t>
      </w:r>
    </w:p>
    <w:p w:rsidR="000B5B39" w:rsidRDefault="006B7183">
      <w:pPr>
        <w:pStyle w:val="11"/>
        <w:ind w:firstLine="0"/>
      </w:pPr>
      <w:r>
        <w:t>Руководитель</w:t>
      </w:r>
    </w:p>
    <w:p w:rsidR="000B5B39" w:rsidRDefault="006B7183">
      <w:pPr>
        <w:pStyle w:val="11"/>
        <w:ind w:firstLine="0"/>
      </w:pPr>
      <w:r>
        <w:t>главного администратора доходов</w:t>
      </w:r>
    </w:p>
    <w:p w:rsidR="000B5B39" w:rsidRDefault="006B7183">
      <w:pPr>
        <w:pStyle w:val="11"/>
        <w:ind w:firstLine="0"/>
      </w:pPr>
      <w:r>
        <w:t xml:space="preserve">бюджета </w:t>
      </w:r>
      <w:r w:rsidR="00F5553B">
        <w:t>Балейского муниципального округа</w:t>
      </w:r>
    </w:p>
    <w:p w:rsidR="000B5B39" w:rsidRPr="00F5553B" w:rsidRDefault="00F5553B">
      <w:pPr>
        <w:pStyle w:val="11"/>
        <w:ind w:firstLine="0"/>
      </w:pPr>
      <w:r w:rsidRPr="00F5553B">
        <w:t>Забайкальского края</w:t>
      </w:r>
    </w:p>
    <w:p w:rsidR="000B5B39" w:rsidRDefault="00634B48">
      <w:pPr>
        <w:pStyle w:val="22"/>
        <w:spacing w:after="260" w:line="240" w:lineRule="auto"/>
        <w:ind w:left="4960"/>
      </w:pPr>
      <w:r>
        <w:t>________________(</w:t>
      </w:r>
      <w:r w:rsidR="00F5553B">
        <w:t>подпись) (расшифровка подписи)</w:t>
      </w:r>
    </w:p>
    <w:p w:rsidR="00634B48" w:rsidRDefault="00634B48" w:rsidP="00634B48">
      <w:pPr>
        <w:pStyle w:val="22"/>
        <w:spacing w:after="0" w:line="240" w:lineRule="auto"/>
        <w:ind w:left="4960"/>
      </w:pPr>
    </w:p>
    <w:p w:rsidR="00634B48" w:rsidRDefault="00634B48" w:rsidP="00634B48">
      <w:pPr>
        <w:pStyle w:val="22"/>
        <w:spacing w:after="0" w:line="240" w:lineRule="auto"/>
        <w:ind w:left="4960"/>
      </w:pPr>
    </w:p>
    <w:p w:rsidR="000B5B39" w:rsidRDefault="006B7183" w:rsidP="00634B48">
      <w:pPr>
        <w:pStyle w:val="30"/>
        <w:spacing w:after="0"/>
      </w:pPr>
      <w:r>
        <w:t>М.П.</w:t>
      </w:r>
    </w:p>
    <w:p w:rsidR="00634B48" w:rsidRDefault="00634B48" w:rsidP="00F5553B">
      <w:pPr>
        <w:pStyle w:val="11"/>
        <w:spacing w:after="540"/>
        <w:ind w:firstLine="0"/>
        <w:jc w:val="right"/>
      </w:pPr>
    </w:p>
    <w:p w:rsidR="000B5B39" w:rsidRDefault="006B7183" w:rsidP="00634B48">
      <w:pPr>
        <w:pStyle w:val="11"/>
        <w:ind w:left="4536" w:firstLine="0"/>
        <w:rPr>
          <w:sz w:val="24"/>
          <w:szCs w:val="24"/>
        </w:rPr>
      </w:pPr>
      <w:r w:rsidRPr="00634B48">
        <w:rPr>
          <w:sz w:val="24"/>
          <w:szCs w:val="24"/>
        </w:rPr>
        <w:lastRenderedPageBreak/>
        <w:t>ПРИЛОЖЕНИЕ № 2</w:t>
      </w:r>
      <w:r w:rsidRPr="00634B48">
        <w:rPr>
          <w:sz w:val="24"/>
          <w:szCs w:val="24"/>
        </w:rPr>
        <w:br/>
        <w:t>к Порядку расчета и возврата сумм</w:t>
      </w:r>
      <w:r w:rsidRPr="00634B48">
        <w:rPr>
          <w:sz w:val="24"/>
          <w:szCs w:val="24"/>
        </w:rPr>
        <w:br/>
        <w:t>инициативных платежей,</w:t>
      </w:r>
      <w:r w:rsidRPr="00634B48">
        <w:rPr>
          <w:sz w:val="24"/>
          <w:szCs w:val="24"/>
        </w:rPr>
        <w:br/>
        <w:t>подлежащих возврату лицам</w:t>
      </w:r>
      <w:r w:rsidRPr="00634B48">
        <w:rPr>
          <w:sz w:val="24"/>
          <w:szCs w:val="24"/>
        </w:rPr>
        <w:br/>
        <w:t>(в том числе организациям),</w:t>
      </w:r>
      <w:r w:rsidRPr="00634B48">
        <w:rPr>
          <w:sz w:val="24"/>
          <w:szCs w:val="24"/>
        </w:rPr>
        <w:br/>
        <w:t>осуществившим их перечисление</w:t>
      </w:r>
      <w:r w:rsidRPr="00634B48">
        <w:rPr>
          <w:sz w:val="24"/>
          <w:szCs w:val="24"/>
        </w:rPr>
        <w:br/>
        <w:t xml:space="preserve">в бюджет </w:t>
      </w:r>
      <w:r w:rsidR="00F5553B" w:rsidRPr="00634B48">
        <w:rPr>
          <w:sz w:val="24"/>
          <w:szCs w:val="24"/>
        </w:rPr>
        <w:t xml:space="preserve">Балейского </w:t>
      </w:r>
      <w:r w:rsidRPr="00634B48">
        <w:rPr>
          <w:sz w:val="24"/>
          <w:szCs w:val="24"/>
        </w:rPr>
        <w:t xml:space="preserve">муниципального </w:t>
      </w:r>
      <w:r w:rsidR="00F5553B" w:rsidRPr="00634B48">
        <w:rPr>
          <w:sz w:val="24"/>
          <w:szCs w:val="24"/>
        </w:rPr>
        <w:t>округа</w:t>
      </w:r>
      <w:r w:rsidRPr="00634B48">
        <w:rPr>
          <w:sz w:val="24"/>
          <w:szCs w:val="24"/>
        </w:rPr>
        <w:br/>
      </w:r>
      <w:r w:rsidR="00F5553B" w:rsidRPr="00634B48">
        <w:rPr>
          <w:sz w:val="24"/>
          <w:szCs w:val="24"/>
        </w:rPr>
        <w:t>Забайкальского края</w:t>
      </w:r>
      <w:r w:rsidRPr="00634B48">
        <w:rPr>
          <w:sz w:val="24"/>
          <w:szCs w:val="24"/>
        </w:rPr>
        <w:br/>
        <w:t>от «</w:t>
      </w:r>
      <w:r w:rsidR="00634B48">
        <w:rPr>
          <w:sz w:val="24"/>
          <w:szCs w:val="24"/>
        </w:rPr>
        <w:t>27</w:t>
      </w:r>
      <w:r w:rsidR="007A105B" w:rsidRPr="00634B48">
        <w:rPr>
          <w:sz w:val="24"/>
          <w:szCs w:val="24"/>
        </w:rPr>
        <w:t>» августа</w:t>
      </w:r>
      <w:r w:rsidRPr="00634B48">
        <w:rPr>
          <w:sz w:val="24"/>
          <w:szCs w:val="24"/>
        </w:rPr>
        <w:t xml:space="preserve"> 202</w:t>
      </w:r>
      <w:r w:rsidR="007A105B" w:rsidRPr="00634B48">
        <w:rPr>
          <w:sz w:val="24"/>
          <w:szCs w:val="24"/>
        </w:rPr>
        <w:t>5</w:t>
      </w:r>
      <w:r w:rsidRPr="00634B48">
        <w:rPr>
          <w:sz w:val="24"/>
          <w:szCs w:val="24"/>
        </w:rPr>
        <w:t xml:space="preserve"> года №</w:t>
      </w:r>
      <w:r w:rsidR="004C728C">
        <w:rPr>
          <w:sz w:val="24"/>
          <w:szCs w:val="24"/>
        </w:rPr>
        <w:t xml:space="preserve"> 187</w:t>
      </w:r>
    </w:p>
    <w:p w:rsidR="00634B48" w:rsidRDefault="00634B48" w:rsidP="00634B48">
      <w:pPr>
        <w:pStyle w:val="11"/>
        <w:ind w:left="4536" w:firstLine="0"/>
        <w:rPr>
          <w:sz w:val="24"/>
          <w:szCs w:val="24"/>
        </w:rPr>
      </w:pPr>
    </w:p>
    <w:p w:rsidR="00634B48" w:rsidRPr="00634B48" w:rsidRDefault="00634B48" w:rsidP="00634B48">
      <w:pPr>
        <w:pStyle w:val="11"/>
        <w:ind w:left="4536" w:firstLine="0"/>
        <w:rPr>
          <w:sz w:val="24"/>
          <w:szCs w:val="24"/>
        </w:rPr>
      </w:pPr>
    </w:p>
    <w:p w:rsidR="000B5B39" w:rsidRDefault="006B7183">
      <w:pPr>
        <w:pStyle w:val="11"/>
        <w:ind w:right="480" w:firstLine="0"/>
        <w:jc w:val="right"/>
      </w:pPr>
      <w:r>
        <w:t>ФОРМА</w:t>
      </w:r>
    </w:p>
    <w:p w:rsidR="000B5B39" w:rsidRDefault="006B7183" w:rsidP="007A105B">
      <w:pPr>
        <w:pStyle w:val="11"/>
        <w:pBdr>
          <w:bottom w:val="single" w:sz="4" w:space="0" w:color="auto"/>
        </w:pBdr>
        <w:ind w:left="5660" w:right="69" w:firstLine="0"/>
        <w:jc w:val="right"/>
        <w:rPr>
          <w:i/>
          <w:iCs/>
        </w:rPr>
      </w:pPr>
      <w:proofErr w:type="gramStart"/>
      <w:r>
        <w:rPr>
          <w:i/>
          <w:iCs/>
        </w:rPr>
        <w:t xml:space="preserve">Руководителю главного администратора доходов бюджета </w:t>
      </w:r>
      <w:r w:rsidR="007A105B">
        <w:rPr>
          <w:i/>
          <w:iCs/>
        </w:rPr>
        <w:t xml:space="preserve">Балейского </w:t>
      </w:r>
      <w:r>
        <w:rPr>
          <w:i/>
          <w:iCs/>
        </w:rPr>
        <w:t xml:space="preserve">муниципального </w:t>
      </w:r>
      <w:r w:rsidR="007A105B">
        <w:rPr>
          <w:i/>
          <w:iCs/>
        </w:rPr>
        <w:t>округа Забайкальского края</w:t>
      </w:r>
      <w:r>
        <w:rPr>
          <w:i/>
          <w:iCs/>
        </w:rPr>
        <w:t>)</w:t>
      </w:r>
      <w:proofErr w:type="gramEnd"/>
    </w:p>
    <w:p w:rsidR="007A105B" w:rsidRDefault="007A105B" w:rsidP="007A105B">
      <w:pPr>
        <w:pStyle w:val="11"/>
        <w:pBdr>
          <w:bottom w:val="single" w:sz="4" w:space="0" w:color="auto"/>
        </w:pBdr>
        <w:ind w:left="5660" w:right="69" w:firstLine="0"/>
        <w:jc w:val="right"/>
      </w:pPr>
    </w:p>
    <w:p w:rsidR="000B5B39" w:rsidRDefault="006B7183" w:rsidP="007A105B">
      <w:pPr>
        <w:pStyle w:val="22"/>
        <w:spacing w:after="0"/>
        <w:ind w:left="5120" w:right="69"/>
        <w:jc w:val="right"/>
      </w:pPr>
      <w:r>
        <w:rPr>
          <w:i/>
          <w:iCs/>
        </w:rPr>
        <w:t>(наименование главного администратора доходов бюджета муниципального образования)</w:t>
      </w:r>
    </w:p>
    <w:p w:rsidR="000B5B39" w:rsidRDefault="007A105B" w:rsidP="007A105B">
      <w:pPr>
        <w:pStyle w:val="22"/>
        <w:tabs>
          <w:tab w:val="left" w:leader="underscore" w:pos="4056"/>
        </w:tabs>
        <w:spacing w:after="0" w:line="264" w:lineRule="auto"/>
        <w:ind w:right="69"/>
        <w:jc w:val="right"/>
        <w:rPr>
          <w:sz w:val="20"/>
          <w:szCs w:val="20"/>
        </w:rPr>
      </w:pPr>
      <w:r>
        <w:rPr>
          <w:sz w:val="20"/>
          <w:szCs w:val="20"/>
        </w:rPr>
        <w:t xml:space="preserve"> </w:t>
      </w:r>
      <w:r w:rsidR="006B7183">
        <w:rPr>
          <w:sz w:val="20"/>
          <w:szCs w:val="20"/>
        </w:rPr>
        <w:t>ОТ</w:t>
      </w:r>
      <w:r w:rsidR="006B7183">
        <w:rPr>
          <w:sz w:val="20"/>
          <w:szCs w:val="20"/>
        </w:rPr>
        <w:tab/>
      </w:r>
    </w:p>
    <w:p w:rsidR="000B5B39" w:rsidRDefault="006B7183" w:rsidP="00634B48">
      <w:pPr>
        <w:pStyle w:val="30"/>
        <w:spacing w:after="0"/>
        <w:ind w:left="6200" w:right="69"/>
        <w:jc w:val="right"/>
        <w:rPr>
          <w:i/>
          <w:iCs/>
          <w:sz w:val="22"/>
          <w:szCs w:val="22"/>
        </w:rPr>
      </w:pPr>
      <w:r>
        <w:rPr>
          <w:i/>
          <w:iCs/>
          <w:sz w:val="22"/>
          <w:szCs w:val="22"/>
        </w:rPr>
        <w:t>(Ф.И.О. (последнее при наличии), либо наименование лица, внесшего инициативный платеж, почтовый адрес, контактный телефон)</w:t>
      </w:r>
    </w:p>
    <w:p w:rsidR="00634B48" w:rsidRDefault="00634B48" w:rsidP="00634B48">
      <w:pPr>
        <w:pStyle w:val="30"/>
        <w:spacing w:after="0"/>
        <w:ind w:left="6200" w:right="69"/>
        <w:jc w:val="right"/>
        <w:rPr>
          <w:i/>
          <w:iCs/>
          <w:sz w:val="22"/>
          <w:szCs w:val="22"/>
        </w:rPr>
      </w:pPr>
    </w:p>
    <w:p w:rsidR="00634B48" w:rsidRDefault="00634B48" w:rsidP="00634B48">
      <w:pPr>
        <w:pStyle w:val="30"/>
        <w:spacing w:after="0"/>
        <w:ind w:left="6200" w:right="69"/>
        <w:jc w:val="right"/>
        <w:rPr>
          <w:sz w:val="22"/>
          <w:szCs w:val="22"/>
        </w:rPr>
      </w:pPr>
    </w:p>
    <w:p w:rsidR="000B5B39" w:rsidRDefault="006B7183">
      <w:pPr>
        <w:pStyle w:val="11"/>
        <w:ind w:firstLine="0"/>
        <w:jc w:val="center"/>
        <w:rPr>
          <w:b/>
          <w:bCs/>
        </w:rPr>
      </w:pPr>
      <w:r>
        <w:rPr>
          <w:b/>
          <w:bCs/>
        </w:rPr>
        <w:t>ЗАЯВЛЕНИЕ</w:t>
      </w:r>
      <w:r>
        <w:rPr>
          <w:b/>
          <w:bCs/>
        </w:rPr>
        <w:br/>
        <w:t>о возврате денежных средств, внесенных в качестве</w:t>
      </w:r>
      <w:r>
        <w:rPr>
          <w:b/>
          <w:bCs/>
        </w:rPr>
        <w:br/>
        <w:t>инициативного платежа</w:t>
      </w:r>
    </w:p>
    <w:p w:rsidR="00634B48" w:rsidRDefault="00634B48">
      <w:pPr>
        <w:pStyle w:val="11"/>
        <w:ind w:firstLine="0"/>
        <w:jc w:val="center"/>
      </w:pPr>
    </w:p>
    <w:p w:rsidR="000B5B39" w:rsidRDefault="006B7183" w:rsidP="005411CD">
      <w:pPr>
        <w:pStyle w:val="11"/>
        <w:spacing w:after="320"/>
        <w:ind w:firstLine="700"/>
        <w:jc w:val="both"/>
      </w:pPr>
      <w:r>
        <w:t xml:space="preserve">На основании уведомления главного администратора доходов бюджета </w:t>
      </w:r>
      <w:r>
        <w:rPr>
          <w:i/>
          <w:iCs/>
        </w:rPr>
        <w:t>(</w:t>
      </w:r>
      <w:r w:rsidR="00245496">
        <w:rPr>
          <w:i/>
          <w:iCs/>
        </w:rPr>
        <w:t xml:space="preserve">Балейского </w:t>
      </w:r>
      <w:r>
        <w:rPr>
          <w:i/>
          <w:iCs/>
        </w:rPr>
        <w:t xml:space="preserve">муниципального </w:t>
      </w:r>
      <w:r w:rsidR="00245496">
        <w:rPr>
          <w:i/>
          <w:iCs/>
        </w:rPr>
        <w:t>округа Забайкальского края</w:t>
      </w:r>
      <w:r>
        <w:rPr>
          <w:i/>
          <w:iCs/>
        </w:rPr>
        <w:t>)</w:t>
      </w:r>
    </w:p>
    <w:p w:rsidR="000B5B39" w:rsidRDefault="006B7183" w:rsidP="005411CD">
      <w:pPr>
        <w:pStyle w:val="22"/>
        <w:pBdr>
          <w:top w:val="single" w:sz="4" w:space="0" w:color="auto"/>
        </w:pBdr>
        <w:spacing w:after="260"/>
        <w:ind w:firstLine="820"/>
        <w:jc w:val="both"/>
      </w:pPr>
      <w:r>
        <w:t>(наименование главного администратора доходов бюджета муниципального образования)</w:t>
      </w:r>
    </w:p>
    <w:p w:rsidR="000B5B39" w:rsidRDefault="006B7183" w:rsidP="005411CD">
      <w:pPr>
        <w:pStyle w:val="11"/>
        <w:tabs>
          <w:tab w:val="left" w:leader="underscore" w:pos="864"/>
          <w:tab w:val="left" w:leader="underscore" w:pos="2530"/>
        </w:tabs>
        <w:ind w:firstLine="0"/>
        <w:jc w:val="both"/>
      </w:pPr>
      <w:r>
        <w:t>от «</w:t>
      </w:r>
      <w:r>
        <w:tab/>
        <w:t>»</w:t>
      </w:r>
      <w:r w:rsidR="00245496">
        <w:t xml:space="preserve"> _______</w:t>
      </w:r>
      <w:r>
        <w:t>20</w:t>
      </w:r>
      <w:r w:rsidR="00245496">
        <w:t xml:space="preserve">25 </w:t>
      </w:r>
      <w:r>
        <w:t xml:space="preserve">г. № </w:t>
      </w:r>
      <w:r w:rsidR="00245496">
        <w:t xml:space="preserve"> __ </w:t>
      </w:r>
      <w:r>
        <w:t>о возврате инициативных платежей прошу</w:t>
      </w:r>
    </w:p>
    <w:p w:rsidR="000B5B39" w:rsidRDefault="006B7183" w:rsidP="005411CD">
      <w:pPr>
        <w:pStyle w:val="11"/>
        <w:ind w:firstLine="0"/>
        <w:jc w:val="both"/>
      </w:pPr>
      <w:r>
        <w:t>вернуть денежные средства в сумме</w:t>
      </w:r>
      <w:r w:rsidR="00245496">
        <w:t xml:space="preserve">   _____________________________________</w:t>
      </w:r>
    </w:p>
    <w:p w:rsidR="000B5B39" w:rsidRDefault="006B7183" w:rsidP="005411CD">
      <w:pPr>
        <w:pStyle w:val="22"/>
        <w:spacing w:after="60"/>
        <w:ind w:right="560"/>
        <w:jc w:val="both"/>
      </w:pPr>
      <w:r>
        <w:t xml:space="preserve">(сумма в </w:t>
      </w:r>
      <w:proofErr w:type="gramStart"/>
      <w:r>
        <w:t>рублях</w:t>
      </w:r>
      <w:proofErr w:type="gramEnd"/>
      <w:r>
        <w:t>) (значение суммы прописью в рублях)</w:t>
      </w:r>
    </w:p>
    <w:p w:rsidR="00245496" w:rsidRDefault="006B7183" w:rsidP="005411CD">
      <w:pPr>
        <w:pStyle w:val="11"/>
        <w:spacing w:line="276" w:lineRule="auto"/>
        <w:ind w:firstLine="0"/>
        <w:jc w:val="both"/>
      </w:pPr>
      <w:r w:rsidRPr="00245496">
        <w:t>рублей,</w:t>
      </w:r>
      <w:r>
        <w:rPr>
          <w:sz w:val="20"/>
          <w:szCs w:val="20"/>
        </w:rPr>
        <w:t xml:space="preserve"> </w:t>
      </w:r>
      <w:proofErr w:type="gramStart"/>
      <w:r>
        <w:t>внесенные</w:t>
      </w:r>
      <w:proofErr w:type="gramEnd"/>
      <w:r>
        <w:t xml:space="preserve"> в качестве инициативного платежа, на реализацию инициативного проекта, </w:t>
      </w:r>
      <w:r w:rsidR="00245496">
        <w:t>_________________________________________________</w:t>
      </w:r>
    </w:p>
    <w:p w:rsidR="000B5B39" w:rsidRDefault="00245496" w:rsidP="005411CD">
      <w:pPr>
        <w:pStyle w:val="11"/>
        <w:spacing w:after="60" w:line="276" w:lineRule="auto"/>
        <w:ind w:firstLine="0"/>
        <w:jc w:val="both"/>
        <w:rPr>
          <w:sz w:val="19"/>
          <w:szCs w:val="19"/>
        </w:rPr>
      </w:pPr>
      <w:r>
        <w:rPr>
          <w:sz w:val="19"/>
          <w:szCs w:val="19"/>
        </w:rPr>
        <w:t xml:space="preserve">                                                                                                                      (наименование инициативного проекта)</w:t>
      </w:r>
    </w:p>
    <w:p w:rsidR="000B5B39" w:rsidRDefault="006B7183" w:rsidP="005411CD">
      <w:pPr>
        <w:pStyle w:val="11"/>
        <w:tabs>
          <w:tab w:val="left" w:leader="underscore" w:pos="1872"/>
          <w:tab w:val="left" w:leader="underscore" w:pos="3845"/>
          <w:tab w:val="left" w:leader="underscore" w:pos="4056"/>
          <w:tab w:val="left" w:leader="underscore" w:pos="7320"/>
          <w:tab w:val="left" w:leader="underscore" w:pos="8597"/>
        </w:tabs>
        <w:spacing w:line="305" w:lineRule="auto"/>
        <w:ind w:firstLine="0"/>
        <w:jc w:val="both"/>
      </w:pPr>
      <w:r>
        <w:rPr>
          <w:sz w:val="20"/>
          <w:szCs w:val="20"/>
        </w:rPr>
        <w:t xml:space="preserve">В СВЯЗИ </w:t>
      </w:r>
      <w:r w:rsidR="00245496">
        <w:rPr>
          <w:sz w:val="20"/>
          <w:szCs w:val="20"/>
        </w:rPr>
        <w:t>_________________________________________________________________________________________</w:t>
      </w:r>
    </w:p>
    <w:p w:rsidR="000B5B39" w:rsidRDefault="006B7183" w:rsidP="005411CD">
      <w:pPr>
        <w:pStyle w:val="22"/>
        <w:spacing w:after="260"/>
        <w:jc w:val="both"/>
      </w:pPr>
      <w:r>
        <w:t>(причина возврата инициативных платежей: проект не реализован либо наличие остатка инициативных</w:t>
      </w:r>
      <w:r>
        <w:br/>
        <w:t>платежей по итогам реализации проекта)</w:t>
      </w:r>
    </w:p>
    <w:p w:rsidR="000B5B39" w:rsidRDefault="006B7183" w:rsidP="005411CD">
      <w:pPr>
        <w:pStyle w:val="11"/>
        <w:ind w:firstLine="700"/>
        <w:jc w:val="both"/>
      </w:pPr>
      <w:r>
        <w:lastRenderedPageBreak/>
        <w:t>К заявлению прилагаю:</w:t>
      </w:r>
    </w:p>
    <w:p w:rsidR="000B5B39" w:rsidRDefault="006B7183" w:rsidP="005411CD">
      <w:pPr>
        <w:pStyle w:val="11"/>
        <w:numPr>
          <w:ilvl w:val="0"/>
          <w:numId w:val="12"/>
        </w:numPr>
        <w:tabs>
          <w:tab w:val="left" w:pos="1493"/>
        </w:tabs>
        <w:ind w:left="400" w:firstLine="740"/>
        <w:jc w:val="both"/>
      </w:pPr>
      <w:r>
        <w:t>копия документа, удостоверяющего личность (с предъявление</w:t>
      </w:r>
      <w:r w:rsidR="00245496">
        <w:t>м</w:t>
      </w:r>
      <w:r>
        <w:t xml:space="preserve"> подлинника);</w:t>
      </w:r>
    </w:p>
    <w:p w:rsidR="000B5B39" w:rsidRDefault="006B7183" w:rsidP="005411CD">
      <w:pPr>
        <w:pStyle w:val="11"/>
        <w:numPr>
          <w:ilvl w:val="0"/>
          <w:numId w:val="12"/>
        </w:numPr>
        <w:tabs>
          <w:tab w:val="left" w:pos="1493"/>
        </w:tabs>
        <w:ind w:left="400" w:firstLine="740"/>
        <w:jc w:val="both"/>
      </w:pPr>
      <w:proofErr w:type="gramStart"/>
      <w:r>
        <w:t>документ, подтверждающий полномочия (в случае, если обращается представитель лица, внесшего инициативный платеж, или наследник лица, внесшего инициативный платеж, в случае его смерти);</w:t>
      </w:r>
      <w:proofErr w:type="gramEnd"/>
    </w:p>
    <w:p w:rsidR="000B5B39" w:rsidRDefault="006B7183" w:rsidP="005411CD">
      <w:pPr>
        <w:pStyle w:val="11"/>
        <w:numPr>
          <w:ilvl w:val="0"/>
          <w:numId w:val="12"/>
        </w:numPr>
        <w:tabs>
          <w:tab w:val="left" w:pos="1488"/>
        </w:tabs>
        <w:ind w:left="400" w:firstLine="740"/>
        <w:jc w:val="both"/>
      </w:pPr>
      <w:r>
        <w:t>копии платежных документов, подтверждающих внесение инициативных платежей (с предъявлением подлинника);</w:t>
      </w:r>
    </w:p>
    <w:p w:rsidR="000B5B39" w:rsidRDefault="006B7183" w:rsidP="005411CD">
      <w:pPr>
        <w:pStyle w:val="11"/>
        <w:numPr>
          <w:ilvl w:val="0"/>
          <w:numId w:val="12"/>
        </w:numPr>
        <w:tabs>
          <w:tab w:val="left" w:pos="1498"/>
        </w:tabs>
        <w:spacing w:after="260"/>
        <w:ind w:left="400" w:firstLine="740"/>
        <w:jc w:val="both"/>
      </w:pPr>
      <w:r>
        <w:t>сведения о банковских реквизитах счета, на который следует осуществить возврат инициативного платежа.</w:t>
      </w:r>
    </w:p>
    <w:p w:rsidR="00245496" w:rsidRDefault="00245496" w:rsidP="005411CD">
      <w:pPr>
        <w:pStyle w:val="30"/>
        <w:spacing w:after="260"/>
        <w:ind w:left="400" w:firstLine="20"/>
        <w:jc w:val="both"/>
      </w:pPr>
      <w:r>
        <w:t xml:space="preserve">                                                                                                «       » _____________2025г. </w:t>
      </w:r>
    </w:p>
    <w:p w:rsidR="000B5B39" w:rsidRDefault="00245496" w:rsidP="005411CD">
      <w:pPr>
        <w:pStyle w:val="30"/>
        <w:spacing w:after="260"/>
        <w:ind w:left="400" w:firstLine="20"/>
        <w:jc w:val="both"/>
      </w:pPr>
      <w:r>
        <w:t xml:space="preserve">                                                              </w:t>
      </w:r>
      <w:r w:rsidR="00634B48">
        <w:t xml:space="preserve">                            </w:t>
      </w:r>
      <w:r>
        <w:t>(подп</w:t>
      </w:r>
      <w:r w:rsidR="00634B48">
        <w:t xml:space="preserve">ись) (расшифровка </w:t>
      </w:r>
      <w:r>
        <w:t>подписи)</w:t>
      </w:r>
    </w:p>
    <w:p w:rsidR="000B5B39" w:rsidRDefault="006B7183" w:rsidP="005411CD">
      <w:pPr>
        <w:pStyle w:val="11"/>
        <w:spacing w:after="320"/>
        <w:ind w:left="400" w:firstLine="20"/>
        <w:jc w:val="both"/>
      </w:pPr>
      <w:r>
        <w:t>Заявление принято «</w:t>
      </w:r>
      <w:r w:rsidR="00245496">
        <w:t xml:space="preserve">   </w:t>
      </w:r>
      <w:r>
        <w:t>»</w:t>
      </w:r>
      <w:r w:rsidR="00245496">
        <w:t xml:space="preserve"> __________</w:t>
      </w:r>
      <w:r>
        <w:t>20</w:t>
      </w:r>
      <w:r w:rsidR="00245496">
        <w:t>25</w:t>
      </w:r>
      <w:r>
        <w:t xml:space="preserve"> г.</w:t>
      </w:r>
    </w:p>
    <w:p w:rsidR="000B5B39" w:rsidRDefault="006B7183" w:rsidP="005411CD">
      <w:pPr>
        <w:pStyle w:val="11"/>
        <w:ind w:left="400" w:firstLine="20"/>
        <w:jc w:val="both"/>
      </w:pPr>
      <w:r>
        <w:t>Должностное лицо, ответственное за прием заявления</w:t>
      </w:r>
    </w:p>
    <w:p w:rsidR="000B5B39" w:rsidRDefault="005411CD" w:rsidP="005411CD">
      <w:pPr>
        <w:pStyle w:val="11"/>
        <w:tabs>
          <w:tab w:val="left" w:pos="701"/>
          <w:tab w:val="left" w:pos="1963"/>
        </w:tabs>
        <w:spacing w:after="260"/>
        <w:ind w:firstLine="0"/>
        <w:sectPr w:rsidR="000B5B39" w:rsidSect="00D96D37">
          <w:headerReference w:type="even" r:id="rId22"/>
          <w:headerReference w:type="default" r:id="rId23"/>
          <w:footerReference w:type="even" r:id="rId24"/>
          <w:footerReference w:type="default" r:id="rId25"/>
          <w:pgSz w:w="11900" w:h="16840"/>
          <w:pgMar w:top="1134" w:right="850" w:bottom="1134" w:left="1701" w:header="0" w:footer="848" w:gutter="0"/>
          <w:cols w:space="720"/>
          <w:noEndnote/>
          <w:docGrid w:linePitch="360"/>
        </w:sectPr>
      </w:pPr>
      <w:r>
        <w:t xml:space="preserve">       </w:t>
      </w:r>
      <w:r w:rsidR="006B7183">
        <w:t>«</w:t>
      </w:r>
      <w:r w:rsidR="006B7183">
        <w:tab/>
        <w:t>»</w:t>
      </w:r>
      <w:r w:rsidR="00245496">
        <w:t xml:space="preserve"> ________</w:t>
      </w:r>
      <w:r w:rsidR="006B7183">
        <w:tab/>
        <w:t>20</w:t>
      </w:r>
      <w:r w:rsidR="00245496">
        <w:t>25</w:t>
      </w:r>
      <w:r w:rsidR="006B7183">
        <w:t xml:space="preserve"> г.</w:t>
      </w:r>
    </w:p>
    <w:p w:rsidR="000B5B39" w:rsidRPr="005411CD" w:rsidRDefault="006B7183" w:rsidP="005411CD">
      <w:pPr>
        <w:pStyle w:val="11"/>
        <w:ind w:left="4536" w:firstLine="0"/>
        <w:rPr>
          <w:sz w:val="24"/>
          <w:szCs w:val="24"/>
        </w:rPr>
      </w:pPr>
      <w:r w:rsidRPr="005411CD">
        <w:rPr>
          <w:sz w:val="24"/>
          <w:szCs w:val="24"/>
        </w:rPr>
        <w:lastRenderedPageBreak/>
        <w:t>ПРИЛОЖЕНИЕ № 3</w:t>
      </w:r>
    </w:p>
    <w:p w:rsidR="000B5B39" w:rsidRPr="005411CD" w:rsidRDefault="006B7183" w:rsidP="005411CD">
      <w:pPr>
        <w:pStyle w:val="11"/>
        <w:ind w:left="4536" w:firstLine="0"/>
        <w:rPr>
          <w:sz w:val="24"/>
          <w:szCs w:val="24"/>
        </w:rPr>
      </w:pPr>
      <w:r w:rsidRPr="005411CD">
        <w:rPr>
          <w:sz w:val="24"/>
          <w:szCs w:val="24"/>
        </w:rPr>
        <w:t>к Порядку расчета и возврата сумм</w:t>
      </w:r>
      <w:r w:rsidRPr="005411CD">
        <w:rPr>
          <w:sz w:val="24"/>
          <w:szCs w:val="24"/>
        </w:rPr>
        <w:br/>
        <w:t>инициативных платежей,</w:t>
      </w:r>
      <w:r w:rsidRPr="005411CD">
        <w:rPr>
          <w:sz w:val="24"/>
          <w:szCs w:val="24"/>
        </w:rPr>
        <w:br/>
        <w:t>подлежащих возврату лицам (в том</w:t>
      </w:r>
      <w:r w:rsidRPr="005411CD">
        <w:rPr>
          <w:sz w:val="24"/>
          <w:szCs w:val="24"/>
        </w:rPr>
        <w:br/>
        <w:t>числе организациям),</w:t>
      </w:r>
      <w:r w:rsidRPr="005411CD">
        <w:rPr>
          <w:sz w:val="24"/>
          <w:szCs w:val="24"/>
        </w:rPr>
        <w:br/>
        <w:t>осуществившим их перечисление</w:t>
      </w:r>
      <w:r w:rsidRPr="005411CD">
        <w:rPr>
          <w:sz w:val="24"/>
          <w:szCs w:val="24"/>
        </w:rPr>
        <w:br/>
        <w:t xml:space="preserve">в бюджет </w:t>
      </w:r>
      <w:r w:rsidR="00245496" w:rsidRPr="005411CD">
        <w:rPr>
          <w:sz w:val="24"/>
          <w:szCs w:val="24"/>
        </w:rPr>
        <w:t xml:space="preserve">Балейского </w:t>
      </w:r>
      <w:r w:rsidRPr="005411CD">
        <w:rPr>
          <w:sz w:val="24"/>
          <w:szCs w:val="24"/>
        </w:rPr>
        <w:t xml:space="preserve">муниципального </w:t>
      </w:r>
      <w:r w:rsidR="00245496" w:rsidRPr="005411CD">
        <w:rPr>
          <w:sz w:val="24"/>
          <w:szCs w:val="24"/>
        </w:rPr>
        <w:t>округа</w:t>
      </w:r>
    </w:p>
    <w:p w:rsidR="000B5B39" w:rsidRPr="005411CD" w:rsidRDefault="00245496" w:rsidP="005411CD">
      <w:pPr>
        <w:pStyle w:val="11"/>
        <w:tabs>
          <w:tab w:val="left" w:pos="7284"/>
          <w:tab w:val="right" w:pos="9686"/>
        </w:tabs>
        <w:ind w:left="4536" w:firstLine="0"/>
        <w:rPr>
          <w:sz w:val="24"/>
          <w:szCs w:val="24"/>
        </w:rPr>
      </w:pPr>
      <w:r w:rsidRPr="005411CD">
        <w:rPr>
          <w:sz w:val="24"/>
          <w:szCs w:val="24"/>
        </w:rPr>
        <w:t>Забайкальского края</w:t>
      </w:r>
    </w:p>
    <w:p w:rsidR="000B5B39" w:rsidRDefault="006B7183" w:rsidP="005411CD">
      <w:pPr>
        <w:pStyle w:val="11"/>
        <w:ind w:left="4536" w:firstLine="0"/>
        <w:rPr>
          <w:sz w:val="24"/>
          <w:szCs w:val="24"/>
        </w:rPr>
      </w:pPr>
      <w:r w:rsidRPr="005411CD">
        <w:rPr>
          <w:sz w:val="24"/>
          <w:szCs w:val="24"/>
        </w:rPr>
        <w:t>от «</w:t>
      </w:r>
      <w:r w:rsidR="005411CD">
        <w:rPr>
          <w:sz w:val="24"/>
          <w:szCs w:val="24"/>
        </w:rPr>
        <w:t>27</w:t>
      </w:r>
      <w:r w:rsidRPr="005411CD">
        <w:rPr>
          <w:sz w:val="24"/>
          <w:szCs w:val="24"/>
        </w:rPr>
        <w:t>»</w:t>
      </w:r>
      <w:r w:rsidR="00245496" w:rsidRPr="005411CD">
        <w:rPr>
          <w:sz w:val="24"/>
          <w:szCs w:val="24"/>
        </w:rPr>
        <w:t xml:space="preserve">  августа</w:t>
      </w:r>
      <w:r w:rsidRPr="005411CD">
        <w:rPr>
          <w:sz w:val="24"/>
          <w:szCs w:val="24"/>
        </w:rPr>
        <w:t xml:space="preserve"> 202</w:t>
      </w:r>
      <w:r w:rsidR="00245496" w:rsidRPr="005411CD">
        <w:rPr>
          <w:sz w:val="24"/>
          <w:szCs w:val="24"/>
        </w:rPr>
        <w:t>5</w:t>
      </w:r>
      <w:r w:rsidRPr="005411CD">
        <w:rPr>
          <w:sz w:val="24"/>
          <w:szCs w:val="24"/>
        </w:rPr>
        <w:t xml:space="preserve"> года № </w:t>
      </w:r>
      <w:r w:rsidR="004C728C">
        <w:rPr>
          <w:sz w:val="24"/>
          <w:szCs w:val="24"/>
        </w:rPr>
        <w:t>187</w:t>
      </w:r>
    </w:p>
    <w:p w:rsidR="005411CD" w:rsidRDefault="005411CD" w:rsidP="005411CD">
      <w:pPr>
        <w:pStyle w:val="11"/>
        <w:ind w:left="4536" w:firstLine="0"/>
        <w:rPr>
          <w:sz w:val="24"/>
          <w:szCs w:val="24"/>
        </w:rPr>
      </w:pPr>
    </w:p>
    <w:p w:rsidR="005411CD" w:rsidRPr="005411CD" w:rsidRDefault="005411CD" w:rsidP="005411CD">
      <w:pPr>
        <w:pStyle w:val="11"/>
        <w:ind w:left="4536" w:firstLine="0"/>
        <w:rPr>
          <w:sz w:val="24"/>
          <w:szCs w:val="24"/>
        </w:rPr>
      </w:pPr>
    </w:p>
    <w:p w:rsidR="000B5B39" w:rsidRDefault="006B7183">
      <w:pPr>
        <w:pStyle w:val="11"/>
        <w:ind w:firstLine="0"/>
        <w:jc w:val="right"/>
      </w:pPr>
      <w:r>
        <w:t>ФОРМА</w:t>
      </w:r>
    </w:p>
    <w:p w:rsidR="005411CD" w:rsidRDefault="005411CD">
      <w:pPr>
        <w:pStyle w:val="11"/>
        <w:ind w:firstLine="0"/>
        <w:jc w:val="right"/>
      </w:pPr>
    </w:p>
    <w:p w:rsidR="000B5B39" w:rsidRDefault="006B7183" w:rsidP="005411CD">
      <w:pPr>
        <w:pStyle w:val="13"/>
        <w:keepNext/>
        <w:keepLines/>
        <w:spacing w:after="0"/>
      </w:pPr>
      <w:bookmarkStart w:id="16" w:name="bookmark30"/>
      <w:r>
        <w:t>Согласие на обработку персональных данных</w:t>
      </w:r>
      <w:bookmarkEnd w:id="16"/>
    </w:p>
    <w:p w:rsidR="000B5B39" w:rsidRDefault="006B7183">
      <w:pPr>
        <w:pStyle w:val="30"/>
        <w:tabs>
          <w:tab w:val="left" w:leader="underscore" w:pos="1927"/>
          <w:tab w:val="left" w:leader="underscore" w:pos="2048"/>
          <w:tab w:val="left" w:leader="underscore" w:pos="9140"/>
        </w:tabs>
        <w:spacing w:after="0"/>
        <w:ind w:firstLine="540"/>
      </w:pPr>
      <w:r>
        <w:t>Я,</w:t>
      </w:r>
      <w:r w:rsidR="00245496">
        <w:t xml:space="preserve"> _________________________________________________________________________</w:t>
      </w:r>
    </w:p>
    <w:p w:rsidR="000B5B39" w:rsidRDefault="006B7183" w:rsidP="005411CD">
      <w:pPr>
        <w:pStyle w:val="22"/>
        <w:spacing w:after="0" w:line="307" w:lineRule="auto"/>
        <w:ind w:left="2140"/>
        <w:jc w:val="both"/>
      </w:pPr>
      <w:r>
        <w:t>(фамилия, имя, отчество (последнее при наличии))</w:t>
      </w:r>
    </w:p>
    <w:p w:rsidR="00245496" w:rsidRDefault="006B7183" w:rsidP="005411CD">
      <w:pPr>
        <w:pStyle w:val="30"/>
        <w:tabs>
          <w:tab w:val="left" w:leader="underscore" w:pos="4509"/>
          <w:tab w:val="left" w:leader="underscore" w:pos="9140"/>
        </w:tabs>
        <w:spacing w:after="0"/>
        <w:jc w:val="both"/>
      </w:pPr>
      <w:proofErr w:type="gramStart"/>
      <w:r>
        <w:t>зарегистрированный</w:t>
      </w:r>
      <w:proofErr w:type="gramEnd"/>
      <w:r>
        <w:t xml:space="preserve"> (</w:t>
      </w:r>
      <w:proofErr w:type="spellStart"/>
      <w:r>
        <w:t>ая</w:t>
      </w:r>
      <w:proofErr w:type="spellEnd"/>
      <w:r>
        <w:t xml:space="preserve">) по адресу:, </w:t>
      </w:r>
      <w:r w:rsidR="00245496">
        <w:t xml:space="preserve"> ___________________________________________</w:t>
      </w:r>
      <w:r w:rsidR="00596D8F">
        <w:t>_____</w:t>
      </w:r>
    </w:p>
    <w:p w:rsidR="000B5B39" w:rsidRDefault="006B7183" w:rsidP="005411CD">
      <w:pPr>
        <w:pStyle w:val="30"/>
        <w:tabs>
          <w:tab w:val="left" w:leader="underscore" w:pos="4509"/>
          <w:tab w:val="left" w:leader="underscore" w:pos="9140"/>
        </w:tabs>
        <w:spacing w:after="0"/>
        <w:jc w:val="both"/>
      </w:pPr>
      <w:r>
        <w:t>серия</w:t>
      </w:r>
      <w:r w:rsidR="00245496">
        <w:t xml:space="preserve">  ______   </w:t>
      </w:r>
      <w:r>
        <w:t>№</w:t>
      </w:r>
      <w:r w:rsidR="00245496">
        <w:t xml:space="preserve">  _______</w:t>
      </w:r>
      <w:r>
        <w:t xml:space="preserve">, </w:t>
      </w:r>
      <w:proofErr w:type="gramStart"/>
      <w:r>
        <w:t>выдан</w:t>
      </w:r>
      <w:proofErr w:type="gramEnd"/>
      <w:r w:rsidR="00245496">
        <w:t xml:space="preserve"> __________________________________________________</w:t>
      </w:r>
    </w:p>
    <w:p w:rsidR="000B5B39" w:rsidRDefault="006B7183" w:rsidP="005411CD">
      <w:pPr>
        <w:pStyle w:val="22"/>
        <w:spacing w:after="260" w:line="240" w:lineRule="auto"/>
        <w:ind w:left="3540"/>
        <w:jc w:val="both"/>
      </w:pPr>
      <w:r>
        <w:t>(документ, удостоверяющий личность)</w:t>
      </w:r>
    </w:p>
    <w:p w:rsidR="00596D8F" w:rsidRDefault="006B7183" w:rsidP="005411CD">
      <w:pPr>
        <w:pStyle w:val="22"/>
        <w:tabs>
          <w:tab w:val="left" w:leader="underscore" w:pos="4509"/>
          <w:tab w:val="left" w:leader="underscore" w:pos="4600"/>
          <w:tab w:val="left" w:leader="underscore" w:pos="6082"/>
        </w:tabs>
        <w:spacing w:after="0" w:line="269" w:lineRule="auto"/>
        <w:jc w:val="both"/>
        <w:rPr>
          <w:sz w:val="24"/>
          <w:szCs w:val="24"/>
        </w:rPr>
      </w:pPr>
      <w:r>
        <w:t xml:space="preserve">(дата, орган, выдавший документ, код подразделения) </w:t>
      </w:r>
      <w:r>
        <w:rPr>
          <w:sz w:val="24"/>
          <w:szCs w:val="24"/>
        </w:rPr>
        <w:t xml:space="preserve">контактный телефон: </w:t>
      </w:r>
      <w:r w:rsidR="00596D8F">
        <w:rPr>
          <w:sz w:val="24"/>
          <w:szCs w:val="24"/>
        </w:rPr>
        <w:t>________________________</w:t>
      </w:r>
      <w:r>
        <w:rPr>
          <w:sz w:val="24"/>
          <w:szCs w:val="24"/>
        </w:rPr>
        <w:t>,</w:t>
      </w:r>
    </w:p>
    <w:p w:rsidR="000B5B39" w:rsidRDefault="006B7183" w:rsidP="005411CD">
      <w:pPr>
        <w:pStyle w:val="22"/>
        <w:tabs>
          <w:tab w:val="left" w:leader="underscore" w:pos="9639"/>
        </w:tabs>
        <w:spacing w:after="0" w:line="269" w:lineRule="auto"/>
        <w:jc w:val="both"/>
      </w:pPr>
      <w:r>
        <w:rPr>
          <w:sz w:val="24"/>
          <w:szCs w:val="24"/>
        </w:rPr>
        <w:t xml:space="preserve"> </w:t>
      </w:r>
      <w:proofErr w:type="gramStart"/>
      <w:r>
        <w:rPr>
          <w:sz w:val="24"/>
          <w:szCs w:val="24"/>
        </w:rPr>
        <w:t>адрес электронной почты:</w:t>
      </w:r>
      <w:r w:rsidR="00596D8F">
        <w:rPr>
          <w:sz w:val="24"/>
          <w:szCs w:val="24"/>
        </w:rPr>
        <w:t xml:space="preserve"> _______________________________________________________</w:t>
      </w:r>
      <w:r>
        <w:rPr>
          <w:sz w:val="24"/>
          <w:szCs w:val="24"/>
        </w:rPr>
        <w:t xml:space="preserve">, в соответствии со статьей 9 Федерального закона от 27 июля 2006 года № 152-ФЗ «О </w:t>
      </w:r>
      <w:r w:rsidR="00596D8F">
        <w:rPr>
          <w:sz w:val="24"/>
          <w:szCs w:val="24"/>
        </w:rPr>
        <w:t>п</w:t>
      </w:r>
      <w:r>
        <w:rPr>
          <w:sz w:val="24"/>
          <w:szCs w:val="24"/>
        </w:rPr>
        <w:t xml:space="preserve">ерсональных данных», в целях осуществления возврата инициативного платежа, внесенного на реализацию инициативного проекта, настоящим даю свое согласие на обработку: </w:t>
      </w:r>
      <w:r>
        <w:rPr>
          <w:sz w:val="24"/>
          <w:szCs w:val="24"/>
        </w:rPr>
        <w:tab/>
      </w:r>
      <w:r>
        <w:rPr>
          <w:sz w:val="24"/>
          <w:szCs w:val="24"/>
        </w:rPr>
        <w:tab/>
      </w:r>
      <w:proofErr w:type="gramEnd"/>
    </w:p>
    <w:p w:rsidR="000B5B39" w:rsidRDefault="006B7183" w:rsidP="005411CD">
      <w:pPr>
        <w:pStyle w:val="22"/>
        <w:spacing w:after="0" w:line="240" w:lineRule="auto"/>
        <w:ind w:firstLine="1120"/>
        <w:jc w:val="both"/>
        <w:rPr>
          <w:sz w:val="24"/>
          <w:szCs w:val="24"/>
        </w:rPr>
      </w:pPr>
      <w:r>
        <w:t xml:space="preserve">(наименование главного администратора доходов бюджета муниципального образования) </w:t>
      </w:r>
      <w:r>
        <w:rPr>
          <w:sz w:val="24"/>
          <w:szCs w:val="24"/>
        </w:rPr>
        <w:t>находящемуся по адресу</w:t>
      </w:r>
      <w:proofErr w:type="gramStart"/>
      <w:r>
        <w:rPr>
          <w:sz w:val="24"/>
          <w:szCs w:val="24"/>
        </w:rPr>
        <w:t xml:space="preserve">:. </w:t>
      </w:r>
      <w:r w:rsidR="00596D8F">
        <w:rPr>
          <w:sz w:val="24"/>
          <w:szCs w:val="24"/>
        </w:rPr>
        <w:t>_________________________________________</w:t>
      </w:r>
      <w:proofErr w:type="gramEnd"/>
      <w:r>
        <w:rPr>
          <w:sz w:val="24"/>
          <w:szCs w:val="24"/>
        </w:rPr>
        <w:t xml:space="preserve">ИНН </w:t>
      </w:r>
      <w:r w:rsidR="00596D8F">
        <w:rPr>
          <w:sz w:val="24"/>
          <w:szCs w:val="24"/>
        </w:rPr>
        <w:t>___________</w:t>
      </w:r>
      <w:r>
        <w:rPr>
          <w:sz w:val="24"/>
          <w:szCs w:val="24"/>
        </w:rPr>
        <w:t xml:space="preserve">, ОГРН </w:t>
      </w:r>
      <w:r w:rsidR="00596D8F">
        <w:rPr>
          <w:sz w:val="24"/>
          <w:szCs w:val="24"/>
        </w:rPr>
        <w:t>________________________</w:t>
      </w:r>
      <w:r>
        <w:rPr>
          <w:sz w:val="24"/>
          <w:szCs w:val="24"/>
        </w:rPr>
        <w:t>, моих персональных данных:</w:t>
      </w:r>
      <w:r w:rsidR="00596D8F">
        <w:rPr>
          <w:sz w:val="24"/>
          <w:szCs w:val="24"/>
        </w:rPr>
        <w:t xml:space="preserve">  ________________________</w:t>
      </w:r>
    </w:p>
    <w:p w:rsidR="00596D8F" w:rsidRDefault="00596D8F" w:rsidP="005411CD">
      <w:pPr>
        <w:pStyle w:val="22"/>
        <w:spacing w:after="0" w:line="240" w:lineRule="auto"/>
        <w:jc w:val="both"/>
        <w:rPr>
          <w:sz w:val="24"/>
          <w:szCs w:val="24"/>
        </w:rPr>
      </w:pPr>
      <w:r>
        <w:rPr>
          <w:sz w:val="24"/>
          <w:szCs w:val="24"/>
        </w:rPr>
        <w:t>_____________________________________________________________________________</w:t>
      </w:r>
    </w:p>
    <w:p w:rsidR="000B5B39" w:rsidRDefault="006B7183" w:rsidP="005411CD">
      <w:pPr>
        <w:pStyle w:val="22"/>
        <w:spacing w:line="257" w:lineRule="auto"/>
        <w:ind w:firstLine="720"/>
        <w:jc w:val="both"/>
      </w:pPr>
      <w:r>
        <w:t>(указать перечень персональных данных, на обработку которых дается согласие субъекта персональных данных: фамилии, имени, отчества (последнее при наличии), адреса регистрации, документа, удостоверяющего личность, номера контактного телефона, адреса электронной почты и т.п.).</w:t>
      </w:r>
    </w:p>
    <w:p w:rsidR="000B5B39" w:rsidRDefault="006B7183" w:rsidP="005411CD">
      <w:pPr>
        <w:pStyle w:val="30"/>
        <w:spacing w:after="0" w:line="252" w:lineRule="auto"/>
        <w:jc w:val="both"/>
      </w:pPr>
      <w:r>
        <w:t xml:space="preserve">то есть на совершение действий, предусмотренных пунктом 3 статьи 3 Федерального закона от 27 июля 2006 </w:t>
      </w:r>
      <w:proofErr w:type="spellStart"/>
      <w:r>
        <w:t>года№</w:t>
      </w:r>
      <w:proofErr w:type="spellEnd"/>
      <w:r>
        <w:t xml:space="preserve"> 152-ФЗ «О персональных данных».</w:t>
      </w:r>
    </w:p>
    <w:p w:rsidR="000B5B39" w:rsidRDefault="006B7183" w:rsidP="005411CD">
      <w:pPr>
        <w:pStyle w:val="30"/>
        <w:spacing w:after="0" w:line="252" w:lineRule="auto"/>
        <w:ind w:firstLine="720"/>
        <w:jc w:val="both"/>
      </w:pPr>
      <w:r>
        <w:t>Настоящее согласие действует со дня его подписания до дня отзыва в письменной форме.</w:t>
      </w:r>
    </w:p>
    <w:p w:rsidR="005411CD" w:rsidRDefault="005411CD" w:rsidP="005411CD">
      <w:pPr>
        <w:pStyle w:val="30"/>
        <w:spacing w:after="0" w:line="252" w:lineRule="auto"/>
        <w:ind w:firstLine="720"/>
        <w:jc w:val="both"/>
      </w:pPr>
    </w:p>
    <w:p w:rsidR="005411CD" w:rsidRDefault="005411CD" w:rsidP="005411CD">
      <w:pPr>
        <w:pStyle w:val="30"/>
        <w:spacing w:after="0" w:line="252" w:lineRule="auto"/>
        <w:ind w:firstLine="720"/>
        <w:jc w:val="both"/>
      </w:pPr>
    </w:p>
    <w:p w:rsidR="000B5B39" w:rsidRDefault="00294698" w:rsidP="005411CD">
      <w:pPr>
        <w:pStyle w:val="30"/>
        <w:tabs>
          <w:tab w:val="left" w:pos="1701"/>
        </w:tabs>
        <w:spacing w:after="0"/>
      </w:pPr>
      <w:r>
        <w:rPr>
          <w:noProof/>
        </w:rPr>
        <w:pict>
          <v:shape id="Shape 49" o:spid="_x0000_s2050" type="#_x0000_t202" style="position:absolute;margin-left:456pt;margin-top:44pt;width:44.15pt;height:12pt;z-index:125829392;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" filled="f" stroked="f">
            <v:textbox style="mso-next-textbox:#Shape 49" inset="0,0,0,0">
              <w:txbxContent>
                <w:p w:rsidR="00D96D37" w:rsidRDefault="00D96D37">
                  <w:pPr>
                    <w:pStyle w:val="22"/>
                    <w:pBdr>
                      <w:top w:val="single" w:sz="4" w:space="0" w:color="auto"/>
                    </w:pBdr>
                    <w:spacing w:after="0" w:line="240" w:lineRule="auto"/>
                  </w:pPr>
                  <w:r>
                    <w:t>(подпись)</w:t>
                  </w:r>
                </w:p>
              </w:txbxContent>
            </v:textbox>
            <w10:wrap type="square" side="left" anchorx="page"/>
          </v:shape>
        </w:pict>
      </w:r>
      <w:r w:rsidR="006B7183">
        <w:t>«</w:t>
      </w:r>
      <w:r w:rsidR="00596D8F">
        <w:t xml:space="preserve">   </w:t>
      </w:r>
      <w:r w:rsidR="006B7183">
        <w:t xml:space="preserve"> »</w:t>
      </w:r>
      <w:r w:rsidR="00596D8F">
        <w:t xml:space="preserve">   _________</w:t>
      </w:r>
      <w:r w:rsidR="006B7183">
        <w:tab/>
        <w:t>20</w:t>
      </w:r>
      <w:r w:rsidR="00596D8F">
        <w:t>25</w:t>
      </w:r>
      <w:r w:rsidR="006B7183">
        <w:t xml:space="preserve"> г.</w:t>
      </w:r>
    </w:p>
    <w:p w:rsidR="005411CD" w:rsidRDefault="005411CD" w:rsidP="005411CD">
      <w:pPr>
        <w:pStyle w:val="30"/>
        <w:tabs>
          <w:tab w:val="left" w:pos="1701"/>
        </w:tabs>
        <w:spacing w:after="0"/>
      </w:pPr>
    </w:p>
    <w:p w:rsidR="000B5B39" w:rsidRDefault="006B7183" w:rsidP="005411CD">
      <w:pPr>
        <w:pStyle w:val="22"/>
        <w:spacing w:after="0" w:line="240" w:lineRule="auto"/>
      </w:pPr>
      <w:r>
        <w:t>(фамилия, имя, отчество (последнее при наличии))</w:t>
      </w:r>
    </w:p>
    <w:p w:rsidR="00D869FB" w:rsidRPr="00D869FB" w:rsidRDefault="00D869FB" w:rsidP="00D869FB">
      <w:pPr>
        <w:tabs>
          <w:tab w:val="left" w:pos="3945"/>
        </w:tabs>
        <w:jc w:val="center"/>
      </w:pPr>
      <w:r>
        <w:t>_________________________</w:t>
      </w:r>
    </w:p>
    <w:sectPr w:rsidR="00D869FB" w:rsidRPr="00D869FB" w:rsidSect="00D96D37">
      <w:pgSz w:w="11900" w:h="16840"/>
      <w:pgMar w:top="1134" w:right="850" w:bottom="1134" w:left="1701" w:header="0" w:footer="69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3B7" w:rsidRDefault="002503B7">
      <w:r>
        <w:separator/>
      </w:r>
    </w:p>
  </w:endnote>
  <w:endnote w:type="continuationSeparator" w:id="0">
    <w:p w:rsidR="002503B7" w:rsidRDefault="002503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294698">
    <w:pPr>
      <w:spacing w:line="1" w:lineRule="exact"/>
    </w:pPr>
    <w:r>
      <w:rPr>
        <w:noProof/>
      </w:rPr>
      <w:pict>
        <v:shapetype id="_x0000_t202" coordsize="21600,21600" o:spt="202" path="m,l,21600r21600,l21600,xe">
          <v:stroke joinstyle="miter"/>
          <v:path gradientshapeok="t" o:connecttype="rect"/>
        </v:shapetype>
        <v:shape id="Shape 19" o:spid="_x0000_s1030" type="#_x0000_t202" style="position:absolute;margin-left:335.3pt;margin-top:788.2pt;width:211.2pt;height:26.9pt;z-index:-4404017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" filled="f" stroked="f">
          <v:textbox style="mso-fit-shape-to-text:t" inset="0,0,0,0">
            <w:txbxContent>
              <w:p w:rsidR="00D96D37" w:rsidRDefault="00D96D37">
                <w:pPr>
                  <w:pStyle w:val="20"/>
                  <w:tabs>
                    <w:tab w:val="right" w:pos="4224"/>
                  </w:tabs>
                  <w:rPr>
                    <w:sz w:val="30"/>
                    <w:szCs w:val="30"/>
                  </w:rPr>
                </w:pPr>
                <w:r>
                  <w:tab/>
                </w:r>
                <w:r>
                  <w:rPr>
                    <w:i/>
                    <w:iCs/>
                    <w:color w:val="7173A0"/>
                    <w:sz w:val="30"/>
                    <w:szCs w:val="30"/>
                  </w:rPr>
                  <w:t>JS2/S</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pPr>
      <w:spacing w:line="1" w:lineRule="exac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3B7" w:rsidRDefault="002503B7"/>
  </w:footnote>
  <w:footnote w:type="continuationSeparator" w:id="0">
    <w:p w:rsidR="002503B7" w:rsidRDefault="002503B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294698">
    <w:pPr>
      <w:spacing w:line="1" w:lineRule="exact"/>
    </w:pPr>
    <w:r>
      <w:rPr>
        <w:noProof/>
      </w:rPr>
      <w:pict>
        <v:shapetype id="_x0000_t202" coordsize="21600,21600" o:spt="202" path="m,l,21600r21600,l21600,xe">
          <v:stroke joinstyle="miter"/>
          <v:path gradientshapeok="t" o:connecttype="rect"/>
        </v:shapetype>
        <v:shape id="Shape 37" o:spid="_x0000_s1031" type="#_x0000_t202" style="position:absolute;margin-left:320.55pt;margin-top:21.1pt;width:11.05pt;height:9.6pt;z-index:-44040177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" filled="f" stroked="f">
          <v:textbox style="mso-fit-shape-to-text:t" inset="0,0,0,0">
            <w:txbxContent>
              <w:p w:rsidR="00D96D37" w:rsidRDefault="00294698">
                <w:pPr>
                  <w:pStyle w:val="20"/>
                  <w:rPr>
                    <w:sz w:val="28"/>
                    <w:szCs w:val="28"/>
                  </w:rPr>
                </w:pPr>
                <w:r w:rsidRPr="00294698">
                  <w:fldChar w:fldCharType="begin"/>
                </w:r>
                <w:r w:rsidR="00D96D37">
                  <w:instrText xml:space="preserve"> PAGE \* MERGEFORMAT </w:instrText>
                </w:r>
                <w:r w:rsidRPr="00294698">
                  <w:fldChar w:fldCharType="separate"/>
                </w:r>
                <w:r w:rsidR="00D96D37">
                  <w:rPr>
                    <w:sz w:val="28"/>
                    <w:szCs w:val="28"/>
                    <w:lang w:val="ru-RU" w:eastAsia="ru-RU" w:bidi="ru-RU"/>
                  </w:rPr>
                  <w:t>#</w:t>
                </w:r>
                <w:r>
                  <w:rPr>
                    <w:sz w:val="28"/>
                    <w:szCs w:val="28"/>
                    <w:lang w:val="ru-RU" w:eastAsia="ru-RU" w:bidi="ru-RU"/>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pPr>
      <w:pStyle w:val="aa"/>
      <w:jc w:val="center"/>
      <w:rPr>
        <w:lang w:val="en-US"/>
      </w:rPr>
    </w:pPr>
  </w:p>
  <w:sdt>
    <w:sdtPr>
      <w:id w:val="-241649970"/>
      <w:docPartObj>
        <w:docPartGallery w:val="Page Numbers (Top of Page)"/>
        <w:docPartUnique/>
      </w:docPartObj>
    </w:sdtPr>
    <w:sdtContent>
      <w:p w:rsidR="00D96D37" w:rsidRDefault="00D96D37">
        <w:pPr>
          <w:pStyle w:val="aa"/>
          <w:jc w:val="center"/>
          <w:rPr>
            <w:lang w:val="en-US"/>
          </w:rPr>
        </w:pPr>
      </w:p>
      <w:p w:rsidR="00D96D37" w:rsidRDefault="00294698">
        <w:pPr>
          <w:pStyle w:val="aa"/>
          <w:jc w:val="center"/>
        </w:pPr>
        <w:fldSimple w:instr="PAGE   \* MERGEFORMAT">
          <w:r w:rsidR="00222FC5">
            <w:rPr>
              <w:noProof/>
            </w:rPr>
            <w:t>1</w:t>
          </w:r>
        </w:fldSimple>
      </w:p>
    </w:sdtContent>
  </w:sdt>
  <w:p w:rsidR="00D96D37" w:rsidRDefault="00D96D37">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pPr>
      <w:spacing w:line="1"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D96D37">
    <w:pPr>
      <w:spacing w:line="1"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294698">
    <w:pPr>
      <w:spacing w:line="1" w:lineRule="exact"/>
    </w:pPr>
    <w:r>
      <w:rPr>
        <w:noProof/>
      </w:rPr>
      <w:pict>
        <v:shapetype id="_x0000_t202" coordsize="21600,21600" o:spt="202" path="m,l,21600r21600,l21600,xe">
          <v:stroke joinstyle="miter"/>
          <v:path gradientshapeok="t" o:connecttype="rect"/>
        </v:shapetype>
        <v:shape id="Shape 41" o:spid="_x0000_s1032" type="#_x0000_t202" style="position:absolute;margin-left:322.55pt;margin-top:25.2pt;width:218.15pt;height:9.6pt;z-index:-4404017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" filled="f" stroked="f">
          <v:textbox style="mso-fit-shape-to-text:t" inset="0,0,0,0">
            <w:txbxContent>
              <w:p w:rsidR="00D96D37" w:rsidRDefault="00294698">
                <w:pPr>
                  <w:pStyle w:val="20"/>
                  <w:tabs>
                    <w:tab w:val="right" w:pos="4363"/>
                  </w:tabs>
                  <w:rPr>
                    <w:sz w:val="28"/>
                    <w:szCs w:val="28"/>
                  </w:rPr>
                </w:pPr>
                <w:r w:rsidRPr="00294698">
                  <w:fldChar w:fldCharType="begin"/>
                </w:r>
                <w:r w:rsidR="00D96D37">
                  <w:instrText xml:space="preserve"> PAGE \* MERGEFORMAT </w:instrText>
                </w:r>
                <w:r w:rsidRPr="00294698">
                  <w:fldChar w:fldCharType="separate"/>
                </w:r>
                <w:r w:rsidR="00222FC5" w:rsidRPr="00222FC5">
                  <w:rPr>
                    <w:noProof/>
                    <w:sz w:val="28"/>
                    <w:szCs w:val="28"/>
                    <w:lang w:val="ru-RU" w:eastAsia="ru-RU" w:bidi="ru-RU"/>
                  </w:rPr>
                  <w:t>21</w:t>
                </w:r>
                <w:r>
                  <w:rPr>
                    <w:sz w:val="28"/>
                    <w:szCs w:val="28"/>
                    <w:lang w:val="ru-RU" w:eastAsia="ru-RU" w:bidi="ru-RU"/>
                  </w:rPr>
                  <w:fldChar w:fldCharType="end"/>
                </w:r>
                <w:r w:rsidR="00D96D37">
                  <w:rPr>
                    <w:sz w:val="28"/>
                    <w:szCs w:val="28"/>
                    <w:lang w:val="ru-RU" w:eastAsia="ru-RU" w:bidi="ru-RU"/>
                  </w:rPr>
                  <w:tab/>
                </w:r>
                <w:proofErr w:type="spellStart"/>
                <w:r w:rsidR="00D96D37">
                  <w:rPr>
                    <w:sz w:val="28"/>
                    <w:szCs w:val="28"/>
                    <w:lang w:val="ru-RU" w:eastAsia="ru-RU" w:bidi="ru-RU"/>
                  </w:rPr>
                  <w:t>ш</w:t>
                </w:r>
                <w:proofErr w:type="spellEnd"/>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294698">
    <w:pPr>
      <w:spacing w:line="1" w:lineRule="exact"/>
    </w:pPr>
    <w:r>
      <w:rPr>
        <w:noProof/>
      </w:rPr>
      <w:pict>
        <v:shapetype id="_x0000_t202" coordsize="21600,21600" o:spt="202" path="m,l,21600r21600,l21600,xe">
          <v:stroke joinstyle="miter"/>
          <v:path gradientshapeok="t" o:connecttype="rect"/>
        </v:shapetype>
        <v:shape id="Shape 47" o:spid="_x0000_s1033" type="#_x0000_t202" style="position:absolute;margin-left:320.55pt;margin-top:21.1pt;width:11.05pt;height:9.6pt;z-index:-44040176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" filled="f" stroked="f">
          <v:textbox style="mso-fit-shape-to-text:t" inset="0,0,0,0">
            <w:txbxContent>
              <w:p w:rsidR="00D96D37" w:rsidRDefault="00294698">
                <w:pPr>
                  <w:pStyle w:val="20"/>
                  <w:rPr>
                    <w:sz w:val="28"/>
                    <w:szCs w:val="28"/>
                  </w:rPr>
                </w:pPr>
                <w:r w:rsidRPr="00294698">
                  <w:fldChar w:fldCharType="begin"/>
                </w:r>
                <w:r w:rsidR="00D96D37">
                  <w:instrText xml:space="preserve"> PAGE \* MERGEFORMAT </w:instrText>
                </w:r>
                <w:r w:rsidRPr="00294698">
                  <w:fldChar w:fldCharType="separate"/>
                </w:r>
                <w:r w:rsidR="00D96D37">
                  <w:rPr>
                    <w:sz w:val="28"/>
                    <w:szCs w:val="28"/>
                    <w:lang w:val="ru-RU" w:eastAsia="ru-RU" w:bidi="ru-RU"/>
                  </w:rPr>
                  <w:t>#</w:t>
                </w:r>
                <w:r>
                  <w:rPr>
                    <w:sz w:val="28"/>
                    <w:szCs w:val="28"/>
                    <w:lang w:val="ru-RU" w:eastAsia="ru-RU" w:bidi="ru-RU"/>
                  </w:rP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37" w:rsidRDefault="00294698">
    <w:pPr>
      <w:spacing w:line="1" w:lineRule="exact"/>
    </w:pPr>
    <w:r>
      <w:rPr>
        <w:noProof/>
      </w:rPr>
      <w:pict>
        <v:shapetype id="_x0000_t202" coordsize="21600,21600" o:spt="202" path="m,l,21600r21600,l21600,xe">
          <v:stroke joinstyle="miter"/>
          <v:path gradientshapeok="t" o:connecttype="rect"/>
        </v:shapetype>
        <v:shape id="Shape 45" o:spid="_x0000_s1034" type="#_x0000_t202" style="position:absolute;margin-left:320.55pt;margin-top:21.1pt;width:11.05pt;height:9.6pt;z-index:-4404017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" filled="f" stroked="f">
          <v:textbox style="mso-fit-shape-to-text:t" inset="0,0,0,0">
            <w:txbxContent>
              <w:p w:rsidR="00D96D37" w:rsidRDefault="00294698">
                <w:pPr>
                  <w:pStyle w:val="20"/>
                  <w:rPr>
                    <w:sz w:val="28"/>
                    <w:szCs w:val="28"/>
                  </w:rPr>
                </w:pPr>
                <w:r w:rsidRPr="00294698">
                  <w:fldChar w:fldCharType="begin"/>
                </w:r>
                <w:r w:rsidR="00D96D37">
                  <w:instrText xml:space="preserve"> PAGE \* MERGEFORMAT </w:instrText>
                </w:r>
                <w:r w:rsidRPr="00294698">
                  <w:fldChar w:fldCharType="separate"/>
                </w:r>
                <w:r w:rsidR="00222FC5" w:rsidRPr="00222FC5">
                  <w:rPr>
                    <w:noProof/>
                    <w:sz w:val="28"/>
                    <w:szCs w:val="28"/>
                    <w:lang w:val="ru-RU" w:eastAsia="ru-RU" w:bidi="ru-RU"/>
                  </w:rPr>
                  <w:t>25</w:t>
                </w:r>
                <w:r>
                  <w:rPr>
                    <w:sz w:val="28"/>
                    <w:szCs w:val="28"/>
                    <w:lang w:val="ru-RU" w:eastAsia="ru-RU" w:bidi="ru-RU"/>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C0ACD"/>
    <w:multiLevelType w:val="multilevel"/>
    <w:tmpl w:val="263C4E5E"/>
    <w:lvl w:ilvl="0">
      <w:start w:val="1"/>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21CC0"/>
    <w:multiLevelType w:val="multilevel"/>
    <w:tmpl w:val="38660E1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4F63BE"/>
    <w:multiLevelType w:val="multilevel"/>
    <w:tmpl w:val="373EC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C5734C"/>
    <w:multiLevelType w:val="multilevel"/>
    <w:tmpl w:val="0E1CC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38304D"/>
    <w:multiLevelType w:val="multilevel"/>
    <w:tmpl w:val="6C0EE58C"/>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7B5E47"/>
    <w:multiLevelType w:val="multilevel"/>
    <w:tmpl w:val="24E02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580C57"/>
    <w:multiLevelType w:val="hybridMultilevel"/>
    <w:tmpl w:val="79763CD0"/>
    <w:lvl w:ilvl="0" w:tplc="9F920CF6">
      <w:start w:val="1"/>
      <w:numFmt w:val="decimal"/>
      <w:lvlText w:val="%1."/>
      <w:lvlJc w:val="left"/>
      <w:pPr>
        <w:ind w:left="1172" w:hanging="432"/>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7">
    <w:nsid w:val="5631675B"/>
    <w:multiLevelType w:val="multilevel"/>
    <w:tmpl w:val="A43AB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4A851C1"/>
    <w:multiLevelType w:val="multilevel"/>
    <w:tmpl w:val="62C20AB2"/>
    <w:lvl w:ilvl="0">
      <w:start w:val="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1F6FCE"/>
    <w:multiLevelType w:val="multilevel"/>
    <w:tmpl w:val="1F6CD09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084478"/>
    <w:multiLevelType w:val="multilevel"/>
    <w:tmpl w:val="DE063A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2E4B93"/>
    <w:multiLevelType w:val="multilevel"/>
    <w:tmpl w:val="08C6F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FD15BDD"/>
    <w:multiLevelType w:val="multilevel"/>
    <w:tmpl w:val="F560FE94"/>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9"/>
  </w:num>
  <w:num w:numId="4">
    <w:abstractNumId w:val="0"/>
  </w:num>
  <w:num w:numId="5">
    <w:abstractNumId w:val="4"/>
  </w:num>
  <w:num w:numId="6">
    <w:abstractNumId w:val="1"/>
  </w:num>
  <w:num w:numId="7">
    <w:abstractNumId w:val="12"/>
  </w:num>
  <w:num w:numId="8">
    <w:abstractNumId w:val="8"/>
  </w:num>
  <w:num w:numId="9">
    <w:abstractNumId w:val="10"/>
  </w:num>
  <w:num w:numId="10">
    <w:abstractNumId w:val="7"/>
  </w:num>
  <w:num w:numId="11">
    <w:abstractNumId w:val="3"/>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482"/>
    <o:shapelayout v:ext="edit">
      <o:idmap v:ext="edit" data="1"/>
    </o:shapelayout>
  </w:hdrShapeDefaults>
  <w:footnotePr>
    <w:footnote w:id="-1"/>
    <w:footnote w:id="0"/>
  </w:footnotePr>
  <w:endnotePr>
    <w:endnote w:id="-1"/>
    <w:endnote w:id="0"/>
  </w:endnotePr>
  <w:compat>
    <w:doNotExpandShiftReturn/>
  </w:compat>
  <w:rsids>
    <w:rsidRoot w:val="000B5B39"/>
    <w:rsid w:val="00025410"/>
    <w:rsid w:val="00087048"/>
    <w:rsid w:val="000B5B39"/>
    <w:rsid w:val="00106869"/>
    <w:rsid w:val="00132DB0"/>
    <w:rsid w:val="001B52B0"/>
    <w:rsid w:val="001C71AE"/>
    <w:rsid w:val="00204DF9"/>
    <w:rsid w:val="00222FC5"/>
    <w:rsid w:val="00245496"/>
    <w:rsid w:val="002503B7"/>
    <w:rsid w:val="00294698"/>
    <w:rsid w:val="002C424F"/>
    <w:rsid w:val="002C715C"/>
    <w:rsid w:val="002E005C"/>
    <w:rsid w:val="003040CA"/>
    <w:rsid w:val="003709D5"/>
    <w:rsid w:val="003B2B3F"/>
    <w:rsid w:val="003C6DDA"/>
    <w:rsid w:val="004C728C"/>
    <w:rsid w:val="004F1866"/>
    <w:rsid w:val="00504C2E"/>
    <w:rsid w:val="005246A6"/>
    <w:rsid w:val="005411CD"/>
    <w:rsid w:val="005415EB"/>
    <w:rsid w:val="00566986"/>
    <w:rsid w:val="00596D8F"/>
    <w:rsid w:val="00617B77"/>
    <w:rsid w:val="00634B48"/>
    <w:rsid w:val="00644646"/>
    <w:rsid w:val="006B7183"/>
    <w:rsid w:val="006C1803"/>
    <w:rsid w:val="006D0D9E"/>
    <w:rsid w:val="006D5971"/>
    <w:rsid w:val="006D7DA0"/>
    <w:rsid w:val="0074287E"/>
    <w:rsid w:val="00750353"/>
    <w:rsid w:val="00751777"/>
    <w:rsid w:val="00790B77"/>
    <w:rsid w:val="007A105B"/>
    <w:rsid w:val="007B392E"/>
    <w:rsid w:val="007C3F2D"/>
    <w:rsid w:val="007C477F"/>
    <w:rsid w:val="007D0EB4"/>
    <w:rsid w:val="007E5FAD"/>
    <w:rsid w:val="00801ED1"/>
    <w:rsid w:val="00861572"/>
    <w:rsid w:val="008B2AC3"/>
    <w:rsid w:val="008F15CB"/>
    <w:rsid w:val="00947CD7"/>
    <w:rsid w:val="009D1025"/>
    <w:rsid w:val="00A409E1"/>
    <w:rsid w:val="00A50659"/>
    <w:rsid w:val="00AC0FE9"/>
    <w:rsid w:val="00B22D34"/>
    <w:rsid w:val="00B62FFB"/>
    <w:rsid w:val="00B71896"/>
    <w:rsid w:val="00B92A78"/>
    <w:rsid w:val="00B97552"/>
    <w:rsid w:val="00BB3768"/>
    <w:rsid w:val="00BD5C68"/>
    <w:rsid w:val="00BE1587"/>
    <w:rsid w:val="00BE2123"/>
    <w:rsid w:val="00C13567"/>
    <w:rsid w:val="00C246A8"/>
    <w:rsid w:val="00C41085"/>
    <w:rsid w:val="00C74F04"/>
    <w:rsid w:val="00C779F9"/>
    <w:rsid w:val="00C83473"/>
    <w:rsid w:val="00CB2407"/>
    <w:rsid w:val="00CC54D9"/>
    <w:rsid w:val="00D50650"/>
    <w:rsid w:val="00D869FB"/>
    <w:rsid w:val="00D96D37"/>
    <w:rsid w:val="00E058E4"/>
    <w:rsid w:val="00E637D3"/>
    <w:rsid w:val="00E71521"/>
    <w:rsid w:val="00E97624"/>
    <w:rsid w:val="00F34A67"/>
    <w:rsid w:val="00F5553B"/>
    <w:rsid w:val="00F900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896"/>
    <w:rPr>
      <w:color w:val="000000"/>
    </w:rPr>
  </w:style>
  <w:style w:type="paragraph" w:styleId="1">
    <w:name w:val="heading 1"/>
    <w:basedOn w:val="a"/>
    <w:next w:val="a"/>
    <w:link w:val="10"/>
    <w:uiPriority w:val="9"/>
    <w:qFormat/>
    <w:rsid w:val="00CC54D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B71896"/>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B71896"/>
    <w:rPr>
      <w:rFonts w:ascii="Times New Roman" w:eastAsia="Times New Roman" w:hAnsi="Times New Roman" w:cs="Times New Roman"/>
      <w:b/>
      <w:bCs/>
      <w:i w:val="0"/>
      <w:iCs w:val="0"/>
      <w:smallCaps w:val="0"/>
      <w:strike w:val="0"/>
      <w:sz w:val="32"/>
      <w:szCs w:val="32"/>
      <w:u w:val="none"/>
    </w:rPr>
  </w:style>
  <w:style w:type="character" w:customStyle="1" w:styleId="a5">
    <w:name w:val="Основной текст_"/>
    <w:basedOn w:val="a0"/>
    <w:link w:val="11"/>
    <w:rsid w:val="00B71896"/>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sid w:val="00B71896"/>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21">
    <w:name w:val="Основной текст (2)_"/>
    <w:basedOn w:val="a0"/>
    <w:link w:val="22"/>
    <w:rsid w:val="00B71896"/>
    <w:rPr>
      <w:rFonts w:ascii="Times New Roman" w:eastAsia="Times New Roman" w:hAnsi="Times New Roman" w:cs="Times New Roman"/>
      <w:b w:val="0"/>
      <w:bCs w:val="0"/>
      <w:i w:val="0"/>
      <w:iCs w:val="0"/>
      <w:smallCaps w:val="0"/>
      <w:strike w:val="0"/>
      <w:sz w:val="19"/>
      <w:szCs w:val="19"/>
      <w:u w:val="none"/>
    </w:rPr>
  </w:style>
  <w:style w:type="character" w:customStyle="1" w:styleId="12">
    <w:name w:val="Заголовок №1_"/>
    <w:basedOn w:val="a0"/>
    <w:link w:val="13"/>
    <w:rsid w:val="00B71896"/>
    <w:rPr>
      <w:rFonts w:ascii="Times New Roman" w:eastAsia="Times New Roman" w:hAnsi="Times New Roman" w:cs="Times New Roman"/>
      <w:b/>
      <w:bCs/>
      <w:i w:val="0"/>
      <w:iCs w:val="0"/>
      <w:smallCaps w:val="0"/>
      <w:strike w:val="0"/>
      <w:sz w:val="28"/>
      <w:szCs w:val="28"/>
      <w:u w:val="none"/>
    </w:rPr>
  </w:style>
  <w:style w:type="character" w:customStyle="1" w:styleId="a6">
    <w:name w:val="Подпись к таблице_"/>
    <w:basedOn w:val="a0"/>
    <w:link w:val="a7"/>
    <w:rsid w:val="00B71896"/>
    <w:rPr>
      <w:rFonts w:ascii="Times New Roman" w:eastAsia="Times New Roman" w:hAnsi="Times New Roman" w:cs="Times New Roman"/>
      <w:b w:val="0"/>
      <w:bCs w:val="0"/>
      <w:i w:val="0"/>
      <w:iCs w:val="0"/>
      <w:smallCaps w:val="0"/>
      <w:strike w:val="0"/>
      <w:sz w:val="19"/>
      <w:szCs w:val="19"/>
      <w:u w:val="none"/>
    </w:rPr>
  </w:style>
  <w:style w:type="character" w:customStyle="1" w:styleId="a8">
    <w:name w:val="Другое_"/>
    <w:basedOn w:val="a0"/>
    <w:link w:val="a9"/>
    <w:rsid w:val="00B71896"/>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B71896"/>
    <w:rPr>
      <w:rFonts w:ascii="Times New Roman" w:eastAsia="Times New Roman" w:hAnsi="Times New Roman" w:cs="Times New Roman"/>
      <w:b w:val="0"/>
      <w:bCs w:val="0"/>
      <w:i w:val="0"/>
      <w:iCs w:val="0"/>
      <w:smallCaps w:val="0"/>
      <w:strike w:val="0"/>
      <w:u w:val="none"/>
    </w:rPr>
  </w:style>
  <w:style w:type="paragraph" w:customStyle="1" w:styleId="a4">
    <w:name w:val="Подпись к картинке"/>
    <w:basedOn w:val="a"/>
    <w:link w:val="a3"/>
    <w:rsid w:val="00B71896"/>
    <w:rPr>
      <w:rFonts w:ascii="Times New Roman" w:eastAsia="Times New Roman" w:hAnsi="Times New Roman" w:cs="Times New Roman"/>
      <w:sz w:val="28"/>
      <w:szCs w:val="28"/>
    </w:rPr>
  </w:style>
  <w:style w:type="paragraph" w:customStyle="1" w:styleId="40">
    <w:name w:val="Основной текст (4)"/>
    <w:basedOn w:val="a"/>
    <w:link w:val="4"/>
    <w:rsid w:val="00B71896"/>
    <w:pPr>
      <w:jc w:val="center"/>
    </w:pPr>
    <w:rPr>
      <w:rFonts w:ascii="Times New Roman" w:eastAsia="Times New Roman" w:hAnsi="Times New Roman" w:cs="Times New Roman"/>
      <w:b/>
      <w:bCs/>
      <w:sz w:val="32"/>
      <w:szCs w:val="32"/>
    </w:rPr>
  </w:style>
  <w:style w:type="paragraph" w:customStyle="1" w:styleId="11">
    <w:name w:val="Основной текст1"/>
    <w:basedOn w:val="a"/>
    <w:link w:val="a5"/>
    <w:rsid w:val="00B71896"/>
    <w:pPr>
      <w:ind w:firstLine="400"/>
    </w:pPr>
    <w:rPr>
      <w:rFonts w:ascii="Times New Roman" w:eastAsia="Times New Roman" w:hAnsi="Times New Roman" w:cs="Times New Roman"/>
      <w:sz w:val="28"/>
      <w:szCs w:val="28"/>
    </w:rPr>
  </w:style>
  <w:style w:type="paragraph" w:customStyle="1" w:styleId="20">
    <w:name w:val="Колонтитул (2)"/>
    <w:basedOn w:val="a"/>
    <w:link w:val="2"/>
    <w:rsid w:val="00B71896"/>
    <w:rPr>
      <w:rFonts w:ascii="Times New Roman" w:eastAsia="Times New Roman" w:hAnsi="Times New Roman" w:cs="Times New Roman"/>
      <w:sz w:val="20"/>
      <w:szCs w:val="20"/>
      <w:lang w:val="en-US" w:eastAsia="en-US" w:bidi="en-US"/>
    </w:rPr>
  </w:style>
  <w:style w:type="paragraph" w:customStyle="1" w:styleId="22">
    <w:name w:val="Основной текст (2)"/>
    <w:basedOn w:val="a"/>
    <w:link w:val="21"/>
    <w:rsid w:val="00B71896"/>
    <w:pPr>
      <w:spacing w:after="200" w:line="259" w:lineRule="auto"/>
    </w:pPr>
    <w:rPr>
      <w:rFonts w:ascii="Times New Roman" w:eastAsia="Times New Roman" w:hAnsi="Times New Roman" w:cs="Times New Roman"/>
      <w:sz w:val="19"/>
      <w:szCs w:val="19"/>
    </w:rPr>
  </w:style>
  <w:style w:type="paragraph" w:customStyle="1" w:styleId="13">
    <w:name w:val="Заголовок №1"/>
    <w:basedOn w:val="a"/>
    <w:link w:val="12"/>
    <w:rsid w:val="00B71896"/>
    <w:pPr>
      <w:spacing w:after="300"/>
      <w:jc w:val="center"/>
      <w:outlineLvl w:val="0"/>
    </w:pPr>
    <w:rPr>
      <w:rFonts w:ascii="Times New Roman" w:eastAsia="Times New Roman" w:hAnsi="Times New Roman" w:cs="Times New Roman"/>
      <w:b/>
      <w:bCs/>
      <w:sz w:val="28"/>
      <w:szCs w:val="28"/>
    </w:rPr>
  </w:style>
  <w:style w:type="paragraph" w:customStyle="1" w:styleId="a7">
    <w:name w:val="Подпись к таблице"/>
    <w:basedOn w:val="a"/>
    <w:link w:val="a6"/>
    <w:rsid w:val="00B71896"/>
    <w:pPr>
      <w:ind w:left="1940" w:firstLine="220"/>
    </w:pPr>
    <w:rPr>
      <w:rFonts w:ascii="Times New Roman" w:eastAsia="Times New Roman" w:hAnsi="Times New Roman" w:cs="Times New Roman"/>
      <w:sz w:val="19"/>
      <w:szCs w:val="19"/>
    </w:rPr>
  </w:style>
  <w:style w:type="paragraph" w:customStyle="1" w:styleId="a9">
    <w:name w:val="Другое"/>
    <w:basedOn w:val="a"/>
    <w:link w:val="a8"/>
    <w:rsid w:val="00B71896"/>
    <w:pPr>
      <w:ind w:firstLine="400"/>
    </w:pPr>
    <w:rPr>
      <w:rFonts w:ascii="Times New Roman" w:eastAsia="Times New Roman" w:hAnsi="Times New Roman" w:cs="Times New Roman"/>
      <w:sz w:val="28"/>
      <w:szCs w:val="28"/>
    </w:rPr>
  </w:style>
  <w:style w:type="paragraph" w:customStyle="1" w:styleId="30">
    <w:name w:val="Основной текст (3)"/>
    <w:basedOn w:val="a"/>
    <w:link w:val="3"/>
    <w:rsid w:val="00B71896"/>
    <w:pPr>
      <w:spacing w:after="210"/>
    </w:pPr>
    <w:rPr>
      <w:rFonts w:ascii="Times New Roman" w:eastAsia="Times New Roman" w:hAnsi="Times New Roman" w:cs="Times New Roman"/>
    </w:rPr>
  </w:style>
  <w:style w:type="character" w:customStyle="1" w:styleId="10">
    <w:name w:val="Заголовок 1 Знак"/>
    <w:basedOn w:val="a0"/>
    <w:link w:val="1"/>
    <w:uiPriority w:val="9"/>
    <w:rsid w:val="00CC54D9"/>
    <w:rPr>
      <w:rFonts w:asciiTheme="majorHAnsi" w:eastAsiaTheme="majorEastAsia" w:hAnsiTheme="majorHAnsi" w:cstheme="majorBidi"/>
      <w:color w:val="2F5496" w:themeColor="accent1" w:themeShade="BF"/>
      <w:sz w:val="32"/>
      <w:szCs w:val="32"/>
    </w:rPr>
  </w:style>
  <w:style w:type="paragraph" w:styleId="aa">
    <w:name w:val="header"/>
    <w:basedOn w:val="a"/>
    <w:link w:val="ab"/>
    <w:uiPriority w:val="99"/>
    <w:unhideWhenUsed/>
    <w:rsid w:val="002E005C"/>
    <w:pPr>
      <w:tabs>
        <w:tab w:val="center" w:pos="4677"/>
        <w:tab w:val="right" w:pos="9355"/>
      </w:tabs>
    </w:pPr>
  </w:style>
  <w:style w:type="character" w:customStyle="1" w:styleId="ab">
    <w:name w:val="Верхний колонтитул Знак"/>
    <w:basedOn w:val="a0"/>
    <w:link w:val="aa"/>
    <w:uiPriority w:val="99"/>
    <w:rsid w:val="002E005C"/>
    <w:rPr>
      <w:color w:val="000000"/>
    </w:rPr>
  </w:style>
  <w:style w:type="paragraph" w:styleId="ac">
    <w:name w:val="footer"/>
    <w:basedOn w:val="a"/>
    <w:link w:val="ad"/>
    <w:uiPriority w:val="99"/>
    <w:unhideWhenUsed/>
    <w:rsid w:val="002E005C"/>
    <w:pPr>
      <w:tabs>
        <w:tab w:val="center" w:pos="4677"/>
        <w:tab w:val="right" w:pos="9355"/>
      </w:tabs>
    </w:pPr>
  </w:style>
  <w:style w:type="character" w:customStyle="1" w:styleId="ad">
    <w:name w:val="Нижний колонтитул Знак"/>
    <w:basedOn w:val="a0"/>
    <w:link w:val="ac"/>
    <w:uiPriority w:val="99"/>
    <w:rsid w:val="002E005C"/>
    <w:rPr>
      <w:color w:val="000000"/>
    </w:rPr>
  </w:style>
  <w:style w:type="character" w:styleId="ae">
    <w:name w:val="Hyperlink"/>
    <w:uiPriority w:val="99"/>
    <w:rsid w:val="00E71521"/>
    <w:rPr>
      <w:color w:val="0000FF"/>
      <w:u w:val="single"/>
    </w:rPr>
  </w:style>
</w:styles>
</file>

<file path=word/webSettings.xml><?xml version="1.0" encoding="utf-8"?>
<w:webSettings xmlns:r="http://schemas.openxmlformats.org/officeDocument/2006/relationships" xmlns:w="http://schemas.openxmlformats.org/wordprocessingml/2006/main">
  <w:divs>
    <w:div w:id="190999011">
      <w:bodyDiv w:val="1"/>
      <w:marLeft w:val="0"/>
      <w:marRight w:val="0"/>
      <w:marTop w:val="0"/>
      <w:marBottom w:val="0"/>
      <w:divBdr>
        <w:top w:val="none" w:sz="0" w:space="0" w:color="auto"/>
        <w:left w:val="none" w:sz="0" w:space="0" w:color="auto"/>
        <w:bottom w:val="none" w:sz="0" w:space="0" w:color="auto"/>
        <w:right w:val="none" w:sz="0" w:space="0" w:color="auto"/>
      </w:divBdr>
    </w:div>
    <w:div w:id="734428651">
      <w:bodyDiv w:val="1"/>
      <w:marLeft w:val="0"/>
      <w:marRight w:val="0"/>
      <w:marTop w:val="0"/>
      <w:marBottom w:val="0"/>
      <w:divBdr>
        <w:top w:val="none" w:sz="0" w:space="0" w:color="auto"/>
        <w:left w:val="none" w:sz="0" w:space="0" w:color="auto"/>
        <w:bottom w:val="none" w:sz="0" w:space="0" w:color="auto"/>
        <w:right w:val="none" w:sz="0" w:space="0" w:color="auto"/>
      </w:divBdr>
    </w:div>
    <w:div w:id="1588885350">
      <w:bodyDiv w:val="1"/>
      <w:marLeft w:val="0"/>
      <w:marRight w:val="0"/>
      <w:marTop w:val="0"/>
      <w:marBottom w:val="0"/>
      <w:divBdr>
        <w:top w:val="none" w:sz="0" w:space="0" w:color="auto"/>
        <w:left w:val="none" w:sz="0" w:space="0" w:color="auto"/>
        <w:bottom w:val="none" w:sz="0" w:space="0" w:color="auto"/>
        <w:right w:val="none" w:sz="0" w:space="0" w:color="auto"/>
      </w:divBdr>
    </w:div>
    <w:div w:id="2135823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3;&#1072;&#1083;-&#1077;&#1081;&#1089;&#1082;&#1072;&#1103;-&#1085;&#1086;&#1074;&#1100;.&#1088;&#1092;"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leysk.75.ru/"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E5946-F0D3-46E5-A239-89297AD0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1611</TotalTime>
  <Pages>1</Pages>
  <Words>7274</Words>
  <Characters>41464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Надя</cp:lastModifiedBy>
  <cp:revision>45</cp:revision>
  <cp:lastPrinted>2025-08-27T07:09:00Z</cp:lastPrinted>
  <dcterms:created xsi:type="dcterms:W3CDTF">2025-07-08T06:23:00Z</dcterms:created>
  <dcterms:modified xsi:type="dcterms:W3CDTF">2025-08-27T07:10:00Z</dcterms:modified>
</cp:coreProperties>
</file>